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D1C9" w14:textId="77777777" w:rsidR="004033F3" w:rsidRPr="004033F3" w:rsidRDefault="004033F3" w:rsidP="004033F3">
      <w:pPr>
        <w:jc w:val="center"/>
        <w:rPr>
          <w:rFonts w:cstheme="minorHAnsi"/>
          <w:b/>
          <w:bCs/>
          <w:sz w:val="36"/>
          <w:szCs w:val="36"/>
        </w:rPr>
      </w:pPr>
      <w:r w:rsidRPr="004033F3">
        <w:rPr>
          <w:rFonts w:cstheme="minorHAnsi"/>
          <w:b/>
          <w:bCs/>
          <w:sz w:val="36"/>
          <w:szCs w:val="36"/>
        </w:rPr>
        <w:t>PRACOVNÝ LIST</w:t>
      </w:r>
    </w:p>
    <w:p w14:paraId="43D593A2" w14:textId="082B0331" w:rsidR="002C744B" w:rsidRDefault="002C744B" w:rsidP="002C744B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36"/>
          <w:szCs w:val="36"/>
          <w:lang w:eastAsia="sk-SK"/>
        </w:rPr>
      </w:pPr>
      <w:r w:rsidRPr="004033F3">
        <w:rPr>
          <w:rFonts w:eastAsia="Times New Roman" w:cstheme="minorHAnsi"/>
          <w:b/>
          <w:bCs/>
          <w:color w:val="000000"/>
          <w:sz w:val="36"/>
          <w:szCs w:val="36"/>
          <w:lang w:eastAsia="sk-SK"/>
        </w:rPr>
        <w:t>Základné práva detí podľa Dohovoru o právach detí</w:t>
      </w:r>
    </w:p>
    <w:p w14:paraId="75261589" w14:textId="51152573" w:rsidR="004033F3" w:rsidRDefault="004033F3" w:rsidP="002C744B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36"/>
          <w:szCs w:val="36"/>
          <w:lang w:eastAsia="sk-SK"/>
        </w:rPr>
      </w:pPr>
    </w:p>
    <w:p w14:paraId="3F8176EC" w14:textId="54A01CAD" w:rsidR="004033F3" w:rsidRPr="004033F3" w:rsidRDefault="004033F3" w:rsidP="004033F3">
      <w:pPr>
        <w:rPr>
          <w:sz w:val="20"/>
          <w:szCs w:val="20"/>
        </w:rPr>
      </w:pPr>
      <w:r w:rsidRPr="004033F3">
        <w:rPr>
          <w:rFonts w:cstheme="minorHAnsi"/>
          <w:b/>
          <w:bCs/>
          <w:sz w:val="28"/>
          <w:szCs w:val="28"/>
          <w:u w:val="single"/>
        </w:rPr>
        <w:t>Prečítaj si text:</w:t>
      </w:r>
      <w:r w:rsidRPr="004033F3">
        <w:rPr>
          <w:sz w:val="20"/>
          <w:szCs w:val="20"/>
        </w:rPr>
        <w:t xml:space="preserve"> </w:t>
      </w:r>
    </w:p>
    <w:p w14:paraId="0C2D4308" w14:textId="5019EE73" w:rsidR="004033F3" w:rsidRPr="004033F3" w:rsidRDefault="004033F3" w:rsidP="004033F3">
      <w:pPr>
        <w:spacing w:after="0" w:line="240" w:lineRule="auto"/>
        <w:rPr>
          <w:rFonts w:eastAsia="Times New Roman" w:cstheme="minorHAnsi"/>
          <w:sz w:val="32"/>
          <w:szCs w:val="32"/>
          <w:lang w:eastAsia="sk-SK"/>
        </w:rPr>
      </w:pPr>
      <w:r w:rsidRPr="004033F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sk-SK"/>
        </w:rPr>
        <w:t>OSN prijíma aj dokumenty na ochranu práv detí celého sveta. V roku 1959 schválili 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sk-SK"/>
        </w:rPr>
        <w:t>Deklaráciu práv dieťaťa </w:t>
      </w:r>
      <w:r w:rsidRPr="004033F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sk-SK"/>
        </w:rPr>
        <w:t>a v roku 1989 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sk-SK"/>
        </w:rPr>
        <w:t>Dohovor o právach dieťaťa</w:t>
      </w:r>
      <w:r w:rsidRPr="004033F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sk-SK"/>
        </w:rPr>
        <w:t>, ktorý štátom ukladá väčšiu zodpovednosť za ochranu detstva. V roku 1990 k nemu pristúpila aj naša republika. Práva dieťaťa sú v ňom rozdelené do 4 veľkých kategórií.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br/>
      </w:r>
    </w:p>
    <w:p w14:paraId="3F715117" w14:textId="3426C6AA" w:rsidR="004033F3" w:rsidRPr="006571CB" w:rsidRDefault="004033F3" w:rsidP="004033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</w:pP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Práv</w:t>
      </w:r>
      <w:r w:rsid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a</w:t>
      </w: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dieťaťa na prežitie</w:t>
      </w:r>
    </w:p>
    <w:p w14:paraId="7940A842" w14:textId="761B0F94" w:rsidR="004033F3" w:rsidRPr="006571CB" w:rsidRDefault="004033F3" w:rsidP="004033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</w:pP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Práv</w:t>
      </w:r>
      <w:r w:rsid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a</w:t>
      </w: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dieťaťa na zdarný vývoj</w:t>
      </w:r>
    </w:p>
    <w:p w14:paraId="4083E210" w14:textId="12DFBF8A" w:rsidR="004033F3" w:rsidRPr="006571CB" w:rsidRDefault="004033F3" w:rsidP="004033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</w:pP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Práv</w:t>
      </w:r>
      <w:r w:rsid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a</w:t>
      </w: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dieťaťa na slobodu názorov a prejavu</w:t>
      </w:r>
    </w:p>
    <w:p w14:paraId="1E8463D8" w14:textId="6C4F125E" w:rsidR="004033F3" w:rsidRPr="006571CB" w:rsidRDefault="004033F3" w:rsidP="004033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</w:pP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Práv</w:t>
      </w:r>
      <w:r w:rsid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a</w:t>
      </w: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dieťaťa na slobodu vyznania a náboženstva</w:t>
      </w:r>
    </w:p>
    <w:p w14:paraId="5CB58D1F" w14:textId="693F612A" w:rsidR="004033F3" w:rsidRPr="004033F3" w:rsidRDefault="004033F3" w:rsidP="004033F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32"/>
          <w:szCs w:val="32"/>
          <w:lang w:eastAsia="sk-SK"/>
        </w:rPr>
      </w:pPr>
      <w:r w:rsidRPr="006571C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br/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1.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Práva dieťaťa na prežitie</w:t>
      </w:r>
    </w:p>
    <w:p w14:paraId="3BF3CD88" w14:textId="03FE0B4A" w:rsidR="004033F3" w:rsidRPr="004033F3" w:rsidRDefault="004033F3" w:rsidP="004033F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32"/>
          <w:szCs w:val="32"/>
          <w:lang w:eastAsia="sk-SK"/>
        </w:rPr>
      </w:pP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Do prvej kategórie patrí vaše právo na pomoc a ochranu zo strany a vašej rodiny. Máte nárok na lásku, pochopenie a pozornosť dospelých. Zdôverte sa im so svoj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i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mi starosťami a pozorne si vypočujte ich rady - do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sp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elí sa musia postarať, aby ste žili s pocitom bezpečia, v pokoji a vo vzájomnej dôvere. Nik nesmie s vami zle zaobchádzať, fyzicky a psychicky nás týrať. Nezamieňajte si však snahu rodičov a učiteľov viesť vás a vychovávať s tyranizovaním. Rovnako ako vy chcete žiť s pocitom bezpečia, chcú žiť i ostatní a vašou 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povinnosťou je rešpektovať ich právo. 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Ste povinní poskytnú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ť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 pomoc každému, kto ju potrebuje, okrem prípadu, že by to bolo pre vás alebo okolie veľmi nebezpečné, alebo by vám v tom niekto pod hrozbou násilia bránil.</w:t>
      </w:r>
    </w:p>
    <w:p w14:paraId="1320AA22" w14:textId="77777777" w:rsidR="004033F3" w:rsidRPr="004033F3" w:rsidRDefault="004033F3" w:rsidP="004033F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32"/>
          <w:szCs w:val="32"/>
          <w:lang w:eastAsia="sk-SK"/>
        </w:rPr>
      </w:pPr>
    </w:p>
    <w:p w14:paraId="672B9804" w14:textId="74F9A05A" w:rsidR="004033F3" w:rsidRPr="004033F3" w:rsidRDefault="004033F3" w:rsidP="004033F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32"/>
          <w:szCs w:val="32"/>
          <w:lang w:eastAsia="sk-SK"/>
        </w:rPr>
      </w:pP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2.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Práv</w:t>
      </w:r>
      <w:r w:rsidR="005403DD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a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dieťaťa na zdarný vývoj</w:t>
      </w:r>
    </w:p>
    <w:p w14:paraId="0E73BE1A" w14:textId="3F7F87DD" w:rsidR="004033F3" w:rsidRDefault="004033F3" w:rsidP="004033F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32"/>
          <w:szCs w:val="32"/>
          <w:lang w:eastAsia="sk-SK"/>
        </w:rPr>
      </w:pP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Toto právo sa týka vášho 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v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zdelania, prístupu k informáci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>ám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 xml:space="preserve">, máte právo na hru, oddych a kultúrne a športové aktivity. Ak chceme uplatniť svoje právo na vzdelanie, musíme aktívne pracovať na 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lastRenderedPageBreak/>
        <w:t>hodinách, nesmiete vyrušovať, a tak odopierať právo na vzdelanie svojim spolužiakom.</w:t>
      </w:r>
    </w:p>
    <w:p w14:paraId="1A8BF50A" w14:textId="77777777" w:rsidR="004033F3" w:rsidRPr="004033F3" w:rsidRDefault="004033F3" w:rsidP="004033F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32"/>
          <w:szCs w:val="32"/>
          <w:lang w:eastAsia="sk-SK"/>
        </w:rPr>
      </w:pPr>
    </w:p>
    <w:p w14:paraId="25B69BA5" w14:textId="634CACC8" w:rsidR="004033F3" w:rsidRPr="004033F3" w:rsidRDefault="004033F3" w:rsidP="004033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k-SK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3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.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Práv</w:t>
      </w:r>
      <w:r w:rsidR="005403DD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a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dieťaťa na slobodu názoru a prejavu</w:t>
      </w:r>
    </w:p>
    <w:p w14:paraId="697DDCA2" w14:textId="57ED3738" w:rsidR="004033F3" w:rsidRPr="004033F3" w:rsidRDefault="004033F3" w:rsidP="004033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k-SK"/>
        </w:rPr>
      </w:pP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Za uplatňovanie tohto práva vás nikto nesmie trestať. Nezamieňajte si to však s urážkami a znevažovaním druhých. Vaša sloboda sa končí tam, kde sa začína právo vášho spolužiaka.</w:t>
      </w:r>
      <w:r>
        <w:rPr>
          <w:rFonts w:eastAsia="Times New Roman" w:cstheme="minorHAnsi"/>
          <w:color w:val="000000"/>
          <w:sz w:val="32"/>
          <w:szCs w:val="32"/>
          <w:lang w:eastAsia="sk-SK"/>
        </w:rPr>
        <w:t xml:space="preserve"> </w:t>
      </w: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Tak ako vy máte právo na ochranu súkromia a dôstojnosť, majú ho aj iní. Rešpektujte dobré meno svojich spolužiakov a učiteľov, hodnoťte ich spravodlivo a vyhýbajte sa rozširovaniu klebiet.</w:t>
      </w:r>
    </w:p>
    <w:p w14:paraId="1C862EEF" w14:textId="77777777" w:rsidR="004033F3" w:rsidRPr="004033F3" w:rsidRDefault="004033F3" w:rsidP="004033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k-SK"/>
        </w:rPr>
      </w:pPr>
    </w:p>
    <w:p w14:paraId="62C358DE" w14:textId="3F9B1B2C" w:rsidR="004033F3" w:rsidRPr="004033F3" w:rsidRDefault="004033F3" w:rsidP="004033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k-SK"/>
        </w:rPr>
      </w:pP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4.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Práv</w:t>
      </w:r>
      <w:r w:rsidR="005403DD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a</w:t>
      </w:r>
      <w:r w:rsidRPr="004033F3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dieťaťa na slobodu vyznania a náboženstva</w:t>
      </w:r>
    </w:p>
    <w:p w14:paraId="7B3538E0" w14:textId="77777777" w:rsidR="004033F3" w:rsidRPr="004033F3" w:rsidRDefault="004033F3" w:rsidP="004033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k-SK"/>
        </w:rPr>
      </w:pPr>
      <w:r w:rsidRPr="004033F3">
        <w:rPr>
          <w:rFonts w:eastAsia="Times New Roman" w:cstheme="minorHAnsi"/>
          <w:color w:val="000000"/>
          <w:sz w:val="32"/>
          <w:szCs w:val="32"/>
          <w:lang w:eastAsia="sk-SK"/>
        </w:rPr>
        <w:t>Každý musí rešpektovať vaše náboženské presvedčenie a rovnako aj vy tolerujete vieru iných.</w:t>
      </w:r>
    </w:p>
    <w:p w14:paraId="43D3EFB9" w14:textId="77777777" w:rsidR="004033F3" w:rsidRPr="004033F3" w:rsidRDefault="004033F3" w:rsidP="004033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k-SK"/>
        </w:rPr>
      </w:pPr>
    </w:p>
    <w:p w14:paraId="34A059E9" w14:textId="77777777" w:rsidR="004033F3" w:rsidRPr="004033F3" w:rsidRDefault="004033F3" w:rsidP="00403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033F3"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  <w:drawing>
          <wp:inline distT="0" distB="0" distL="0" distR="0" wp14:anchorId="06A600FC" wp14:editId="29808603">
            <wp:extent cx="2324100" cy="1962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F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</w:t>
      </w:r>
    </w:p>
    <w:p w14:paraId="184FA3C9" w14:textId="77777777" w:rsidR="004033F3" w:rsidRPr="004033F3" w:rsidRDefault="004033F3" w:rsidP="004033F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58B2418" w14:textId="77777777" w:rsidR="00332160" w:rsidRPr="00332160" w:rsidRDefault="00332160" w:rsidP="003321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br/>
        <w:t>Zhrnutie práv z </w:t>
      </w:r>
      <w:r w:rsidRPr="00332160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Dohovoru o právach dieťaťa. </w:t>
      </w:r>
    </w:p>
    <w:p w14:paraId="05F4788D" w14:textId="77777777" w:rsidR="00332160" w:rsidRPr="00332160" w:rsidRDefault="00332160" w:rsidP="003321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Deti majú právo:</w:t>
      </w:r>
    </w:p>
    <w:p w14:paraId="0EC165CF" w14:textId="657CA110" w:rsidR="00332160" w:rsidRPr="00332160" w:rsidRDefault="00332160" w:rsidP="003321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>B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yť so svojou rodinou, alebo s ľuďmi, ktorí sa o n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ich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najlepšie postarajú;</w:t>
      </w:r>
    </w:p>
    <w:p w14:paraId="2C6B6C99" w14:textId="77777777" w:rsidR="00332160" w:rsidRPr="00332160" w:rsidRDefault="00332160" w:rsidP="003321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na dostatok jedla a pitnej vody;</w:t>
      </w:r>
    </w:p>
    <w:p w14:paraId="3031FE7A" w14:textId="793BC989" w:rsidR="00332160" w:rsidRPr="00332160" w:rsidRDefault="00332160" w:rsidP="003321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na adekvátny životný štandard;</w:t>
      </w:r>
    </w:p>
    <w:p w14:paraId="08FC6072" w14:textId="77777777" w:rsidR="00332160" w:rsidRPr="00332160" w:rsidRDefault="00332160" w:rsidP="003321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na zdravotnú starostlivosť;</w:t>
      </w:r>
    </w:p>
    <w:p w14:paraId="550CABE3" w14:textId="77777777" w:rsidR="00332160" w:rsidRPr="00332160" w:rsidRDefault="00332160" w:rsidP="003321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handicapované deti majú právo na zvláštnu starostlivosť a vzdelávanie;</w:t>
      </w:r>
    </w:p>
    <w:p w14:paraId="622AFF53" w14:textId="77777777" w:rsidR="00332160" w:rsidRPr="00332160" w:rsidRDefault="00332160" w:rsidP="003321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hrať sa;</w:t>
      </w:r>
    </w:p>
    <w:p w14:paraId="26920785" w14:textId="77777777" w:rsidR="00332160" w:rsidRPr="00332160" w:rsidRDefault="00332160" w:rsidP="003321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na bezplatné vzdelávanie;</w:t>
      </w:r>
    </w:p>
    <w:p w14:paraId="4B37302A" w14:textId="77777777" w:rsidR="00332160" w:rsidRPr="00332160" w:rsidRDefault="00332160" w:rsidP="003321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byť v bezpečí a aby sa im neubližovalo;</w:t>
      </w:r>
    </w:p>
    <w:p w14:paraId="1F3F939A" w14:textId="77777777" w:rsidR="00332160" w:rsidRPr="00332160" w:rsidRDefault="00332160" w:rsidP="003321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deti nesmú byť využívane ako lacná pracovná sila alebo ako vojaci;</w:t>
      </w:r>
    </w:p>
    <w:p w14:paraId="650E3457" w14:textId="05AF8E1A" w:rsidR="00332160" w:rsidRPr="00332160" w:rsidRDefault="00332160" w:rsidP="003321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lastRenderedPageBreak/>
        <w:t xml:space="preserve"> 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deťom musí byť dovolené hovoriť ich vlastným jazykom a vyznávať ich vlastné náboženstvo a kultúru;</w:t>
      </w:r>
    </w:p>
    <w:p w14:paraId="6CFACCB0" w14:textId="3AEB1C57" w:rsidR="00332160" w:rsidRPr="00332160" w:rsidRDefault="00332160" w:rsidP="003321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  <w:r w:rsidRPr="00332160">
        <w:rPr>
          <w:rFonts w:eastAsia="Times New Roman" w:cstheme="minorHAnsi"/>
          <w:color w:val="000000"/>
          <w:sz w:val="28"/>
          <w:szCs w:val="28"/>
          <w:lang w:eastAsia="sk-SK"/>
        </w:rPr>
        <w:t>vyjadriť svoje názory a stretávať sa, aby svoje názory vyjadrili.</w:t>
      </w:r>
    </w:p>
    <w:p w14:paraId="27C29D1B" w14:textId="77777777" w:rsidR="004033F3" w:rsidRPr="002C744B" w:rsidRDefault="004033F3" w:rsidP="002C744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</w:pPr>
    </w:p>
    <w:sectPr w:rsidR="004033F3" w:rsidRPr="002C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0D2A"/>
    <w:multiLevelType w:val="multilevel"/>
    <w:tmpl w:val="73D2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0335F"/>
    <w:multiLevelType w:val="multilevel"/>
    <w:tmpl w:val="17C8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50245"/>
    <w:multiLevelType w:val="multilevel"/>
    <w:tmpl w:val="7AA2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56BA1"/>
    <w:multiLevelType w:val="multilevel"/>
    <w:tmpl w:val="8574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B7E1D"/>
    <w:multiLevelType w:val="multilevel"/>
    <w:tmpl w:val="F1BE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207D2"/>
    <w:multiLevelType w:val="multilevel"/>
    <w:tmpl w:val="47F0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7514"/>
    <w:multiLevelType w:val="multilevel"/>
    <w:tmpl w:val="C60E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1F"/>
    <w:rsid w:val="0017251F"/>
    <w:rsid w:val="0029134F"/>
    <w:rsid w:val="002C744B"/>
    <w:rsid w:val="00332160"/>
    <w:rsid w:val="00334DF9"/>
    <w:rsid w:val="004033F3"/>
    <w:rsid w:val="00477238"/>
    <w:rsid w:val="005403DD"/>
    <w:rsid w:val="006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C6AB"/>
  <w15:chartTrackingRefBased/>
  <w15:docId w15:val="{A8249FE1-8A38-4C7D-8201-BF05CBF2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69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28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4</cp:revision>
  <dcterms:created xsi:type="dcterms:W3CDTF">2020-05-03T12:09:00Z</dcterms:created>
  <dcterms:modified xsi:type="dcterms:W3CDTF">2020-05-03T21:17:00Z</dcterms:modified>
</cp:coreProperties>
</file>