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3ACA" w14:textId="13154194" w:rsidR="00E04F0F" w:rsidRDefault="00A32621" w:rsidP="00A32621">
      <w:pPr>
        <w:jc w:val="center"/>
        <w:rPr>
          <w:b/>
          <w:bCs/>
          <w:sz w:val="32"/>
          <w:szCs w:val="32"/>
        </w:rPr>
      </w:pPr>
      <w:r w:rsidRPr="00A32621">
        <w:rPr>
          <w:b/>
          <w:bCs/>
          <w:sz w:val="32"/>
          <w:szCs w:val="32"/>
        </w:rPr>
        <w:t>PRACOVNÝ</w:t>
      </w:r>
      <w:r>
        <w:rPr>
          <w:b/>
          <w:bCs/>
          <w:sz w:val="32"/>
          <w:szCs w:val="32"/>
        </w:rPr>
        <w:t xml:space="preserve"> LIST</w:t>
      </w:r>
    </w:p>
    <w:p w14:paraId="318181C4" w14:textId="73A4E951" w:rsidR="00A32621" w:rsidRDefault="00A32621" w:rsidP="00A326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ROZDIELY MEDZI REGIÓNMI SLOVENSKA</w:t>
      </w:r>
    </w:p>
    <w:p w14:paraId="04A0D304" w14:textId="77777777" w:rsidR="003B5D7C" w:rsidRPr="003B5D7C" w:rsidRDefault="003B5D7C" w:rsidP="00A32621">
      <w:pPr>
        <w:rPr>
          <w:b/>
          <w:bCs/>
          <w:sz w:val="28"/>
          <w:szCs w:val="28"/>
          <w:u w:val="single"/>
        </w:rPr>
      </w:pPr>
      <w:r w:rsidRPr="003B5D7C">
        <w:rPr>
          <w:b/>
          <w:bCs/>
          <w:sz w:val="28"/>
          <w:szCs w:val="28"/>
          <w:u w:val="single"/>
        </w:rPr>
        <w:t xml:space="preserve">Prečítaj si text: </w:t>
      </w:r>
    </w:p>
    <w:p w14:paraId="1897B8F9" w14:textId="4E328EE5" w:rsidR="00A32621" w:rsidRDefault="00A32621" w:rsidP="00A32621">
      <w:pPr>
        <w:rPr>
          <w:sz w:val="28"/>
          <w:szCs w:val="28"/>
        </w:rPr>
      </w:pPr>
      <w:r>
        <w:rPr>
          <w:sz w:val="28"/>
          <w:szCs w:val="28"/>
        </w:rPr>
        <w:t>Jednotlivé oblasti Slovenska sa vyznačujú rôznymi osobitosťami. Každý kraj je niečím jedinečný a zaujímavý.</w:t>
      </w:r>
    </w:p>
    <w:p w14:paraId="000191A9" w14:textId="3DD7CC5B" w:rsidR="00A32621" w:rsidRDefault="00A32621" w:rsidP="00A326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Bratislavský kraj </w:t>
      </w:r>
      <w:r>
        <w:rPr>
          <w:sz w:val="28"/>
          <w:szCs w:val="28"/>
        </w:rPr>
        <w:t>má najnižšiu nezamestnanosť na Slovensku a rast jeho ekonomiky je najrýchlejší.</w:t>
      </w:r>
      <w:r w:rsidR="00B84A78">
        <w:rPr>
          <w:sz w:val="28"/>
          <w:szCs w:val="28"/>
        </w:rPr>
        <w:t xml:space="preserve"> </w:t>
      </w:r>
      <w:r w:rsidR="00CF6E46">
        <w:rPr>
          <w:sz w:val="28"/>
          <w:szCs w:val="28"/>
        </w:rPr>
        <w:t xml:space="preserve">Kraj už doteraz získal veľké investície </w:t>
      </w:r>
      <w:r w:rsidR="00B50941">
        <w:rPr>
          <w:sz w:val="28"/>
          <w:szCs w:val="28"/>
        </w:rPr>
        <w:t xml:space="preserve"> a nové technológie, napr. závod  Volkswagen</w:t>
      </w:r>
      <w:bookmarkStart w:id="0" w:name="_Hlk39272563"/>
      <w:r w:rsidR="00B50941">
        <w:rPr>
          <w:sz w:val="28"/>
          <w:szCs w:val="28"/>
        </w:rPr>
        <w:t>.</w:t>
      </w:r>
      <w:bookmarkEnd w:id="0"/>
      <w:r>
        <w:rPr>
          <w:sz w:val="28"/>
          <w:szCs w:val="28"/>
        </w:rPr>
        <w:t xml:space="preserve"> Má najlepšiu dopravnú polohu vzhľadom na Európu</w:t>
      </w:r>
      <w:r w:rsidR="00B84A78">
        <w:rPr>
          <w:sz w:val="28"/>
          <w:szCs w:val="28"/>
        </w:rPr>
        <w:t xml:space="preserve">, vzhľadom na </w:t>
      </w:r>
      <w:r>
        <w:rPr>
          <w:sz w:val="28"/>
          <w:szCs w:val="28"/>
        </w:rPr>
        <w:t>územie Slovenska je jeho poloha okrajová.</w:t>
      </w:r>
      <w:r w:rsidR="00B50941" w:rsidRPr="00B50941">
        <w:rPr>
          <w:sz w:val="28"/>
          <w:szCs w:val="28"/>
        </w:rPr>
        <w:t xml:space="preserve"> </w:t>
      </w:r>
      <w:r w:rsidR="00B50941">
        <w:rPr>
          <w:sz w:val="28"/>
          <w:szCs w:val="28"/>
        </w:rPr>
        <w:t>Nevýhodou Bratislavského kraja je, že má najviac zaťažované životné prostredie</w:t>
      </w:r>
      <w:r w:rsidR="00B50941">
        <w:rPr>
          <w:sz w:val="28"/>
          <w:szCs w:val="28"/>
        </w:rPr>
        <w:t>.</w:t>
      </w:r>
    </w:p>
    <w:p w14:paraId="26C2EC31" w14:textId="48CCA9D1" w:rsidR="00A32621" w:rsidRDefault="00A32621" w:rsidP="00A326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Trnavský kraj </w:t>
      </w:r>
      <w:r>
        <w:rPr>
          <w:sz w:val="28"/>
          <w:szCs w:val="28"/>
        </w:rPr>
        <w:t xml:space="preserve">má najväčšie zásoby podzemných vôd a dobré možnosti letnej rekreácie (termálne kúpaliská). Kraj získal dobré podnety na rozvoj postavením závodov PSA Peugeot Citroen, </w:t>
      </w:r>
      <w:r w:rsidR="003B5D7C">
        <w:rPr>
          <w:sz w:val="28"/>
          <w:szCs w:val="28"/>
        </w:rPr>
        <w:t>Samsung. Má kvalitnú poľnohospodársku výrobu, najmä na Podunajskej nížine.</w:t>
      </w:r>
      <w:r w:rsidR="00CF6E46">
        <w:rPr>
          <w:sz w:val="28"/>
          <w:szCs w:val="28"/>
        </w:rPr>
        <w:t xml:space="preserve"> Región ohrozuje znečistenie podzemných vôd (ropovod, priemysel, chemizácia poľnohospodárstva).</w:t>
      </w:r>
    </w:p>
    <w:p w14:paraId="386BD502" w14:textId="5811C8D3" w:rsidR="003B5D7C" w:rsidRDefault="003B5D7C" w:rsidP="00A326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Nitriansky kraj</w:t>
      </w:r>
      <w:r>
        <w:rPr>
          <w:sz w:val="28"/>
          <w:szCs w:val="28"/>
        </w:rPr>
        <w:t xml:space="preserve"> má teplé podnebie a úrodné pôdy, ktoré umožňujú intenzívne poľnohospodárstvo. Aj v tomto kraji je dostatok termálnych a minerálnych prameňov. Územie je husto zaľudnené. Krajské mesto Nitra patrí k perspektívnym a rýchlo sa rozvíjajúcim centrám Slovenska.</w:t>
      </w:r>
      <w:r w:rsidR="00CF6E46">
        <w:rPr>
          <w:sz w:val="28"/>
          <w:szCs w:val="28"/>
        </w:rPr>
        <w:t xml:space="preserve"> Veková štruktúra obyvateľstva je však najmenej priaznivá na Slovensku.</w:t>
      </w:r>
    </w:p>
    <w:p w14:paraId="358A49EA" w14:textId="63D681E5" w:rsidR="003B5D7C" w:rsidRDefault="003B5D7C" w:rsidP="00A326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Žilinský kraj</w:t>
      </w:r>
      <w:r>
        <w:rPr>
          <w:sz w:val="28"/>
          <w:szCs w:val="28"/>
        </w:rPr>
        <w:t xml:space="preserve"> má zaujímavé rekreačné možnosti (Malá Fatra, Veľká Fatra, Nízke Tatry, Západné Tatry, Liptovská Mara, Oravská priehrada).</w:t>
      </w:r>
      <w:r w:rsidR="00B84A78">
        <w:rPr>
          <w:sz w:val="28"/>
          <w:szCs w:val="28"/>
        </w:rPr>
        <w:t xml:space="preserve"> Závod Kia priniesol do regiónu nové pracovné príležitosti a rozvoj. V horšie dostupných častiach kraja je málo pracovných príležitostí.</w:t>
      </w:r>
      <w:r w:rsidR="00CF6E46">
        <w:rPr>
          <w:sz w:val="28"/>
          <w:szCs w:val="28"/>
        </w:rPr>
        <w:t xml:space="preserve"> Znečistenie Váhu a životného prostredia kotlín je vysoké.</w:t>
      </w:r>
    </w:p>
    <w:p w14:paraId="54086273" w14:textId="63DC6815" w:rsidR="00B84A78" w:rsidRDefault="00B84A78" w:rsidP="00A326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Banskobystrický kraj </w:t>
      </w:r>
      <w:r>
        <w:rPr>
          <w:sz w:val="28"/>
          <w:szCs w:val="28"/>
        </w:rPr>
        <w:t>má centrálnu polohu v štáte. Dve najvýznamnejšie mestá Banská Bystrica a Zvolen sú blízko seba. V regióne sú zaujímavé miesta na rekreáciu v pohoriach aj v historických mestách (Banská Štiavnica, Kremnica). Väčšina kraja má nedostatok kvalitných cestných prepojení, ale aj slabšiu kanalizačnú a vodovodnú sieť.</w:t>
      </w:r>
      <w:r w:rsidR="00CF6E46">
        <w:rPr>
          <w:sz w:val="28"/>
          <w:szCs w:val="28"/>
        </w:rPr>
        <w:t xml:space="preserve"> Je tu vysoká nezamestnanosť.</w:t>
      </w:r>
    </w:p>
    <w:p w14:paraId="43DD4D21" w14:textId="6B7DD3BC" w:rsidR="00A73B05" w:rsidRDefault="00A73B05" w:rsidP="00A326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Košický kraj</w:t>
      </w:r>
      <w:r>
        <w:rPr>
          <w:sz w:val="28"/>
          <w:szCs w:val="28"/>
        </w:rPr>
        <w:t xml:space="preserve"> má silné hutnícke tradície. Košice sú druhou najväčšou metropolou Slovenska, silným hospodárskym centrom východu. Výhodná je poloha regiónu </w:t>
      </w:r>
      <w:r>
        <w:rPr>
          <w:sz w:val="28"/>
          <w:szCs w:val="28"/>
        </w:rPr>
        <w:lastRenderedPageBreak/>
        <w:t xml:space="preserve">vzhľadom na väzby na Ukrajinu a Maďarsko. Na území kraja je najviac jaskýň. V kraji je nedostatok vody, ale krajinu ohrozujú pre vejárovitú riečnu sieť prívalové povodne. </w:t>
      </w:r>
      <w:r w:rsidR="00CF6E46">
        <w:rPr>
          <w:sz w:val="28"/>
          <w:szCs w:val="28"/>
        </w:rPr>
        <w:t>Nezamestnanosť je celkovo vysoká.</w:t>
      </w:r>
      <w:r w:rsidR="00B50941">
        <w:rPr>
          <w:sz w:val="28"/>
          <w:szCs w:val="28"/>
        </w:rPr>
        <w:t xml:space="preserve"> </w:t>
      </w:r>
    </w:p>
    <w:p w14:paraId="18B2AE32" w14:textId="1A04FD04" w:rsidR="00A73B05" w:rsidRDefault="00A73B05" w:rsidP="00A326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Prešovský kraj</w:t>
      </w:r>
      <w:r>
        <w:rPr>
          <w:sz w:val="28"/>
          <w:szCs w:val="28"/>
        </w:rPr>
        <w:t xml:space="preserve"> má veľmi atraktívne prírodné prostredie (Tatry, Nízke Tatry, Slovenský raj, Pieniny a i.). Bardejov, spišské pamiatky  a drevené kostolíky sú súčasťou svetového kultúrneho dedičstva (UNESCO). Má množstvo minerálnych a termálnych vôd. Chýbajú investície do podnikov na vidieku.</w:t>
      </w:r>
      <w:r w:rsidR="00CF6E46">
        <w:rPr>
          <w:sz w:val="28"/>
          <w:szCs w:val="28"/>
        </w:rPr>
        <w:t xml:space="preserve"> V regióne žije najviac mladého obyvateľstva. Sú tu najnižšie platy na Slovensku.</w:t>
      </w:r>
    </w:p>
    <w:p w14:paraId="4C6B4FB4" w14:textId="77777777" w:rsidR="00B50941" w:rsidRDefault="00B50941" w:rsidP="00A32621">
      <w:pPr>
        <w:rPr>
          <w:sz w:val="28"/>
          <w:szCs w:val="28"/>
        </w:rPr>
      </w:pPr>
    </w:p>
    <w:p w14:paraId="4EC9D57D" w14:textId="1EEA0BAA" w:rsidR="00CF6E46" w:rsidRDefault="00CF6E46" w:rsidP="00A3262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Odpovedz na otázky:</w:t>
      </w:r>
    </w:p>
    <w:p w14:paraId="13CE49C2" w14:textId="16B26CD8" w:rsidR="00CF6E46" w:rsidRDefault="00CF6E46" w:rsidP="00CF6E4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Ktorý kraj má najnižšiu nezamestnanosť?</w:t>
      </w:r>
    </w:p>
    <w:p w14:paraId="560658CF" w14:textId="6B7736E3" w:rsidR="00CF6E46" w:rsidRDefault="00CF6E46" w:rsidP="00CF6E4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Ktorý kraj má na svojom území najviac jaskýň?</w:t>
      </w:r>
    </w:p>
    <w:p w14:paraId="57818452" w14:textId="3F5480EB" w:rsidR="00CF6E46" w:rsidRDefault="00B50941" w:rsidP="00CF6E4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ktorom kraji sa nachádza závod Volkswagen?</w:t>
      </w:r>
    </w:p>
    <w:p w14:paraId="27E28872" w14:textId="069BF642" w:rsidR="00B50941" w:rsidRDefault="00B50941" w:rsidP="00CF6E4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ktorých krajoch je vysoká nezamestnanosť?</w:t>
      </w:r>
    </w:p>
    <w:p w14:paraId="7B6F5605" w14:textId="326EEFF2" w:rsidR="003B5D7C" w:rsidRDefault="00B50941" w:rsidP="00A3262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ktorom kraji sa nachádzajú mestá Banská Štiavnica a Kremnica?</w:t>
      </w:r>
    </w:p>
    <w:p w14:paraId="64F7EB3E" w14:textId="4BDD90A5" w:rsidR="00B50941" w:rsidRDefault="00B50941" w:rsidP="00A3262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Čo je typické pre Nitriansky kraj?</w:t>
      </w:r>
    </w:p>
    <w:p w14:paraId="0E02E522" w14:textId="17508B88" w:rsidR="00B50941" w:rsidRPr="00B50941" w:rsidRDefault="00B50941" w:rsidP="00A3262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ktorom kraji sú najnižšie platy</w:t>
      </w:r>
      <w:r w:rsidR="00352F19">
        <w:rPr>
          <w:sz w:val="28"/>
          <w:szCs w:val="28"/>
        </w:rPr>
        <w:t>?</w:t>
      </w:r>
    </w:p>
    <w:sectPr w:rsidR="00B50941" w:rsidRPr="00B5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C4AE3"/>
    <w:multiLevelType w:val="hybridMultilevel"/>
    <w:tmpl w:val="81E24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57"/>
    <w:rsid w:val="0029134F"/>
    <w:rsid w:val="00334DF9"/>
    <w:rsid w:val="00352F19"/>
    <w:rsid w:val="003B5D7C"/>
    <w:rsid w:val="00477238"/>
    <w:rsid w:val="00A32621"/>
    <w:rsid w:val="00A73B05"/>
    <w:rsid w:val="00B21E57"/>
    <w:rsid w:val="00B50941"/>
    <w:rsid w:val="00B84A78"/>
    <w:rsid w:val="00C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7D6D"/>
  <w15:chartTrackingRefBased/>
  <w15:docId w15:val="{5E03045E-0FA3-4BC1-A471-DCD5DEDE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2</cp:revision>
  <dcterms:created xsi:type="dcterms:W3CDTF">2020-05-01T21:50:00Z</dcterms:created>
  <dcterms:modified xsi:type="dcterms:W3CDTF">2020-05-01T22:51:00Z</dcterms:modified>
</cp:coreProperties>
</file>