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0F8DE" w14:textId="77777777" w:rsidR="00EA145C" w:rsidRPr="00EA145C" w:rsidRDefault="00EA145C" w:rsidP="00EA145C">
      <w:pPr>
        <w:jc w:val="center"/>
        <w:rPr>
          <w:b/>
          <w:bCs/>
          <w:sz w:val="36"/>
          <w:szCs w:val="36"/>
        </w:rPr>
      </w:pPr>
      <w:r w:rsidRPr="00EA145C">
        <w:rPr>
          <w:b/>
          <w:bCs/>
          <w:sz w:val="36"/>
          <w:szCs w:val="36"/>
        </w:rPr>
        <w:t>PRACOVNÝ LIST</w:t>
      </w:r>
    </w:p>
    <w:p w14:paraId="2FD7AF82" w14:textId="51EA24BA" w:rsidR="00E04F0F" w:rsidRDefault="00EA145C" w:rsidP="00EA145C">
      <w:pPr>
        <w:jc w:val="center"/>
        <w:rPr>
          <w:b/>
          <w:bCs/>
          <w:sz w:val="36"/>
          <w:szCs w:val="36"/>
        </w:rPr>
      </w:pPr>
      <w:r w:rsidRPr="00EA145C">
        <w:rPr>
          <w:b/>
          <w:bCs/>
          <w:sz w:val="36"/>
          <w:szCs w:val="36"/>
        </w:rPr>
        <w:t xml:space="preserve"> Mesto, v ktorom žijem</w:t>
      </w:r>
    </w:p>
    <w:p w14:paraId="0E785E24" w14:textId="500D94E7" w:rsidR="00EA145C" w:rsidRDefault="00EA145C" w:rsidP="00EA145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Sečovce</w:t>
      </w:r>
    </w:p>
    <w:p w14:paraId="0AC55AF4" w14:textId="637D2C61" w:rsidR="00EA145C" w:rsidRDefault="00EA145C" w:rsidP="00EA145C">
      <w:pPr>
        <w:rPr>
          <w:b/>
          <w:bCs/>
          <w:sz w:val="28"/>
          <w:szCs w:val="28"/>
          <w:u w:val="single"/>
        </w:rPr>
      </w:pPr>
      <w:r w:rsidRPr="00EA145C">
        <w:rPr>
          <w:b/>
          <w:bCs/>
          <w:sz w:val="28"/>
          <w:szCs w:val="28"/>
          <w:u w:val="single"/>
        </w:rPr>
        <w:t>Prečítaj si text</w:t>
      </w:r>
      <w:r>
        <w:rPr>
          <w:b/>
          <w:bCs/>
          <w:sz w:val="28"/>
          <w:szCs w:val="28"/>
          <w:u w:val="single"/>
        </w:rPr>
        <w:t>:</w:t>
      </w:r>
    </w:p>
    <w:p w14:paraId="1EB01370" w14:textId="7850FDA6" w:rsidR="00EA145C" w:rsidRPr="00EA145C" w:rsidRDefault="00EA145C" w:rsidP="00965DCF">
      <w:pPr>
        <w:shd w:val="clear" w:color="auto" w:fill="FFFFFF"/>
        <w:spacing w:before="120" w:after="12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EA145C">
        <w:rPr>
          <w:rFonts w:eastAsia="Times New Roman" w:cstheme="minorHAnsi"/>
          <w:b/>
          <w:bCs/>
          <w:sz w:val="28"/>
          <w:szCs w:val="28"/>
          <w:lang w:eastAsia="sk-SK"/>
        </w:rPr>
        <w:t>Sečovce</w:t>
      </w:r>
      <w:r w:rsidRPr="00EA145C">
        <w:rPr>
          <w:rFonts w:eastAsia="Times New Roman" w:cstheme="minorHAnsi"/>
          <w:sz w:val="28"/>
          <w:szCs w:val="28"/>
          <w:lang w:eastAsia="sk-SK"/>
        </w:rPr>
        <w:t xml:space="preserve"> sa nachádzajú na severovýchodnom okraji </w:t>
      </w:r>
      <w:hyperlink r:id="rId5" w:tooltip="Trebišov (okres)" w:history="1">
        <w:r w:rsidRPr="00EA145C">
          <w:rPr>
            <w:rFonts w:eastAsia="Times New Roman" w:cstheme="minorHAnsi"/>
            <w:sz w:val="28"/>
            <w:szCs w:val="28"/>
            <w:lang w:eastAsia="sk-SK"/>
          </w:rPr>
          <w:t>okresu Trebišov</w:t>
        </w:r>
      </w:hyperlink>
      <w:r w:rsidRPr="00EA145C">
        <w:rPr>
          <w:rFonts w:eastAsia="Times New Roman" w:cstheme="minorHAnsi"/>
          <w:sz w:val="28"/>
          <w:szCs w:val="28"/>
          <w:lang w:eastAsia="sk-SK"/>
        </w:rPr>
        <w:t> na </w:t>
      </w:r>
      <w:hyperlink r:id="rId6" w:tooltip="Východné Slovensko" w:history="1">
        <w:r w:rsidRPr="00EA145C">
          <w:rPr>
            <w:rFonts w:eastAsia="Times New Roman" w:cstheme="minorHAnsi"/>
            <w:sz w:val="28"/>
            <w:szCs w:val="28"/>
            <w:lang w:eastAsia="sk-SK"/>
          </w:rPr>
          <w:t>východnom Slovensku</w:t>
        </w:r>
      </w:hyperlink>
      <w:r w:rsidRPr="00EA145C">
        <w:rPr>
          <w:rFonts w:eastAsia="Times New Roman" w:cstheme="minorHAnsi"/>
          <w:sz w:val="28"/>
          <w:szCs w:val="28"/>
          <w:lang w:eastAsia="sk-SK"/>
        </w:rPr>
        <w:t>, cca 28 km východne vzdušnou čiarou od </w:t>
      </w:r>
      <w:hyperlink r:id="rId7" w:tooltip="Košice" w:history="1">
        <w:r w:rsidRPr="00EA145C">
          <w:rPr>
            <w:rFonts w:eastAsia="Times New Roman" w:cstheme="minorHAnsi"/>
            <w:sz w:val="28"/>
            <w:szCs w:val="28"/>
            <w:lang w:eastAsia="sk-SK"/>
          </w:rPr>
          <w:t>Košíc</w:t>
        </w:r>
      </w:hyperlink>
      <w:r w:rsidRPr="00EA145C">
        <w:rPr>
          <w:rFonts w:eastAsia="Times New Roman" w:cstheme="minorHAnsi"/>
          <w:sz w:val="28"/>
          <w:szCs w:val="28"/>
          <w:lang w:eastAsia="sk-SK"/>
        </w:rPr>
        <w:t> a cca 340 km </w:t>
      </w:r>
      <w:hyperlink r:id="rId8" w:tooltip="Svetová strana" w:history="1">
        <w:r w:rsidRPr="00EA145C">
          <w:rPr>
            <w:rFonts w:eastAsia="Times New Roman" w:cstheme="minorHAnsi"/>
            <w:sz w:val="28"/>
            <w:szCs w:val="28"/>
            <w:lang w:eastAsia="sk-SK"/>
          </w:rPr>
          <w:t>východo-severovýchodne</w:t>
        </w:r>
      </w:hyperlink>
      <w:r w:rsidRPr="00EA145C">
        <w:rPr>
          <w:rFonts w:eastAsia="Times New Roman" w:cstheme="minorHAnsi"/>
          <w:sz w:val="28"/>
          <w:szCs w:val="28"/>
          <w:lang w:eastAsia="sk-SK"/>
        </w:rPr>
        <w:t> od hlavného mesta </w:t>
      </w:r>
      <w:hyperlink r:id="rId9" w:tooltip="Bratislava" w:history="1">
        <w:r w:rsidRPr="00EA145C">
          <w:rPr>
            <w:rFonts w:eastAsia="Times New Roman" w:cstheme="minorHAnsi"/>
            <w:sz w:val="28"/>
            <w:szCs w:val="28"/>
            <w:lang w:eastAsia="sk-SK"/>
          </w:rPr>
          <w:t>Bratislavy</w:t>
        </w:r>
      </w:hyperlink>
      <w:r w:rsidRPr="00EA145C">
        <w:rPr>
          <w:rFonts w:eastAsia="Times New Roman" w:cstheme="minorHAnsi"/>
          <w:sz w:val="28"/>
          <w:szCs w:val="28"/>
          <w:lang w:eastAsia="sk-SK"/>
        </w:rPr>
        <w:t>, v blízkosti štátnej hranice s </w:t>
      </w:r>
      <w:hyperlink r:id="rId10" w:tooltip="Maďarsko" w:history="1">
        <w:r w:rsidRPr="00EA145C">
          <w:rPr>
            <w:rFonts w:eastAsia="Times New Roman" w:cstheme="minorHAnsi"/>
            <w:sz w:val="28"/>
            <w:szCs w:val="28"/>
            <w:lang w:eastAsia="sk-SK"/>
          </w:rPr>
          <w:t>Maďarskom</w:t>
        </w:r>
      </w:hyperlink>
      <w:r w:rsidRPr="00EA145C">
        <w:rPr>
          <w:rFonts w:eastAsia="Times New Roman" w:cstheme="minorHAnsi"/>
          <w:sz w:val="28"/>
          <w:szCs w:val="28"/>
          <w:lang w:eastAsia="sk-SK"/>
        </w:rPr>
        <w:t> (20,9 km juhozápadne) a </w:t>
      </w:r>
      <w:hyperlink r:id="rId11" w:tooltip="Ukrajina" w:history="1">
        <w:r w:rsidRPr="00EA145C">
          <w:rPr>
            <w:rFonts w:eastAsia="Times New Roman" w:cstheme="minorHAnsi"/>
            <w:sz w:val="28"/>
            <w:szCs w:val="28"/>
            <w:lang w:eastAsia="sk-SK"/>
          </w:rPr>
          <w:t>Ukrajinou</w:t>
        </w:r>
      </w:hyperlink>
      <w:r w:rsidRPr="00EA145C">
        <w:rPr>
          <w:rFonts w:eastAsia="Times New Roman" w:cstheme="minorHAnsi"/>
          <w:sz w:val="28"/>
          <w:szCs w:val="28"/>
          <w:lang w:eastAsia="sk-SK"/>
        </w:rPr>
        <w:t> (40,9 km východo-juhovýchodne).</w:t>
      </w:r>
      <w:r w:rsidR="00965DCF" w:rsidRPr="00EA145C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14:paraId="1A45DF1C" w14:textId="77777777" w:rsidR="00EA145C" w:rsidRPr="00EA145C" w:rsidRDefault="00EA145C" w:rsidP="00EA145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A145C">
        <w:rPr>
          <w:rFonts w:eastAsia="Times New Roman" w:cstheme="minorHAnsi"/>
          <w:sz w:val="28"/>
          <w:szCs w:val="28"/>
          <w:lang w:eastAsia="sk-SK"/>
        </w:rPr>
        <w:t>Súčasťou mesta sú dve </w:t>
      </w:r>
      <w:hyperlink r:id="rId12" w:tooltip="Mestské časti Sečoviec" w:history="1">
        <w:r w:rsidRPr="00EA145C">
          <w:rPr>
            <w:rFonts w:eastAsia="Times New Roman" w:cstheme="minorHAnsi"/>
            <w:sz w:val="28"/>
            <w:szCs w:val="28"/>
            <w:lang w:eastAsia="sk-SK"/>
          </w:rPr>
          <w:t>mestské časti</w:t>
        </w:r>
      </w:hyperlink>
      <w:r w:rsidRPr="00EA145C">
        <w:rPr>
          <w:rFonts w:eastAsia="Times New Roman" w:cstheme="minorHAnsi"/>
          <w:sz w:val="28"/>
          <w:szCs w:val="28"/>
          <w:lang w:eastAsia="sk-SK"/>
        </w:rPr>
        <w:t> (bez štatútu </w:t>
      </w:r>
      <w:hyperlink r:id="rId13" w:tooltip="Obec (slovenská správna jednotka)" w:history="1">
        <w:r w:rsidRPr="00EA145C">
          <w:rPr>
            <w:rFonts w:eastAsia="Times New Roman" w:cstheme="minorHAnsi"/>
            <w:sz w:val="28"/>
            <w:szCs w:val="28"/>
            <w:lang w:eastAsia="sk-SK"/>
          </w:rPr>
          <w:t>obce</w:t>
        </w:r>
      </w:hyperlink>
      <w:r w:rsidRPr="00EA145C">
        <w:rPr>
          <w:rFonts w:eastAsia="Times New Roman" w:cstheme="minorHAnsi"/>
          <w:sz w:val="28"/>
          <w:szCs w:val="28"/>
          <w:lang w:eastAsia="sk-SK"/>
        </w:rPr>
        <w:t>) – </w:t>
      </w:r>
      <w:hyperlink r:id="rId14" w:tooltip="Albínov" w:history="1">
        <w:r w:rsidRPr="00EA145C">
          <w:rPr>
            <w:rFonts w:eastAsia="Times New Roman" w:cstheme="minorHAnsi"/>
            <w:sz w:val="28"/>
            <w:szCs w:val="28"/>
            <w:lang w:eastAsia="sk-SK"/>
          </w:rPr>
          <w:t>Albínov</w:t>
        </w:r>
      </w:hyperlink>
      <w:r w:rsidRPr="00EA145C">
        <w:rPr>
          <w:rFonts w:eastAsia="Times New Roman" w:cstheme="minorHAnsi"/>
          <w:sz w:val="28"/>
          <w:szCs w:val="28"/>
          <w:lang w:eastAsia="sk-SK"/>
        </w:rPr>
        <w:t> na severnom okraji </w:t>
      </w:r>
      <w:hyperlink r:id="rId15" w:tooltip="Extravilán" w:history="1">
        <w:r w:rsidRPr="00EA145C">
          <w:rPr>
            <w:rFonts w:eastAsia="Times New Roman" w:cstheme="minorHAnsi"/>
            <w:sz w:val="28"/>
            <w:szCs w:val="28"/>
            <w:lang w:eastAsia="sk-SK"/>
          </w:rPr>
          <w:t>extravilánu</w:t>
        </w:r>
      </w:hyperlink>
      <w:r w:rsidRPr="00EA145C">
        <w:rPr>
          <w:rFonts w:eastAsia="Times New Roman" w:cstheme="minorHAnsi"/>
          <w:sz w:val="28"/>
          <w:szCs w:val="28"/>
          <w:lang w:eastAsia="sk-SK"/>
        </w:rPr>
        <w:t> a Kochanovce, ktorých intravilán sa na východe priamo napája na intravilán Sečoviec. Kochanovce boli do roku 1948 samostatnou obcou a Albínov mal postavenie </w:t>
      </w:r>
      <w:hyperlink r:id="rId16" w:tooltip="Osada" w:history="1">
        <w:r w:rsidRPr="00EA145C">
          <w:rPr>
            <w:rFonts w:eastAsia="Times New Roman" w:cstheme="minorHAnsi"/>
            <w:sz w:val="28"/>
            <w:szCs w:val="28"/>
            <w:lang w:eastAsia="sk-SK"/>
          </w:rPr>
          <w:t>osady</w:t>
        </w:r>
      </w:hyperlink>
      <w:r w:rsidRPr="00EA145C">
        <w:rPr>
          <w:rFonts w:eastAsia="Times New Roman" w:cstheme="minorHAnsi"/>
          <w:sz w:val="28"/>
          <w:szCs w:val="28"/>
          <w:lang w:eastAsia="sk-SK"/>
        </w:rPr>
        <w:t>, ktorá sa v 20. až 30. rokoch 20. storočia začala rozrastať do podoby </w:t>
      </w:r>
      <w:hyperlink r:id="rId17" w:tooltip="Dedina (všeobecne)" w:history="1">
        <w:r w:rsidRPr="00EA145C">
          <w:rPr>
            <w:rFonts w:eastAsia="Times New Roman" w:cstheme="minorHAnsi"/>
            <w:sz w:val="28"/>
            <w:szCs w:val="28"/>
            <w:lang w:eastAsia="sk-SK"/>
          </w:rPr>
          <w:t>dediny</w:t>
        </w:r>
      </w:hyperlink>
      <w:r w:rsidRPr="00EA145C">
        <w:rPr>
          <w:rFonts w:eastAsia="Times New Roman" w:cstheme="minorHAnsi"/>
          <w:sz w:val="28"/>
          <w:szCs w:val="28"/>
          <w:lang w:eastAsia="sk-SK"/>
        </w:rPr>
        <w:t>.</w:t>
      </w:r>
    </w:p>
    <w:p w14:paraId="76B89C64" w14:textId="2C08835F" w:rsidR="00EA145C" w:rsidRPr="00EA145C" w:rsidRDefault="00EA145C" w:rsidP="00EA145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A145C">
        <w:rPr>
          <w:rFonts w:eastAsia="Times New Roman" w:cstheme="minorHAnsi"/>
          <w:sz w:val="28"/>
          <w:szCs w:val="28"/>
          <w:lang w:eastAsia="sk-SK"/>
        </w:rPr>
        <w:t>Centrum mesta leží v nadmorskej výške 149 m n. m., najvyšší bod v katastrálnom území mesta (cca 210 m n. m.) sa nachádza v lokalite Vinice (záhradkárska oblasť Stašov), kde je najnápadnejším vrchom Koscelok s nadmorskou výškou 164 m n. m. Najnižší bod sa nachádza na východe extravilánu mestskej časti Kochanovce (110 m n. m.).</w:t>
      </w:r>
      <w:r w:rsidR="00965DCF" w:rsidRPr="00EA145C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14:paraId="02C3B04B" w14:textId="631E17E6" w:rsidR="00EA145C" w:rsidRDefault="00EA145C" w:rsidP="00965DC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A145C">
        <w:rPr>
          <w:rFonts w:eastAsia="Times New Roman" w:cstheme="minorHAnsi"/>
          <w:sz w:val="28"/>
          <w:szCs w:val="28"/>
          <w:lang w:eastAsia="sk-SK"/>
        </w:rPr>
        <w:t>Sečovcami preteká potok </w:t>
      </w:r>
      <w:hyperlink r:id="rId18" w:tooltip="Trnávka (prítok Ondavy)" w:history="1">
        <w:r w:rsidRPr="00EA145C">
          <w:rPr>
            <w:rFonts w:eastAsia="Times New Roman" w:cstheme="minorHAnsi"/>
            <w:sz w:val="28"/>
            <w:szCs w:val="28"/>
            <w:lang w:eastAsia="sk-SK"/>
          </w:rPr>
          <w:t>Trnávka</w:t>
        </w:r>
      </w:hyperlink>
      <w:r w:rsidRPr="00EA145C">
        <w:rPr>
          <w:rFonts w:eastAsia="Times New Roman" w:cstheme="minorHAnsi"/>
          <w:sz w:val="28"/>
          <w:szCs w:val="28"/>
          <w:lang w:eastAsia="sk-SK"/>
        </w:rPr>
        <w:t>, do ktorého sa v juhovýchodnej časti extravilánu vlieva potok </w:t>
      </w:r>
      <w:hyperlink r:id="rId19" w:tooltip="Trnava (prítok Trnávky)" w:history="1">
        <w:r w:rsidRPr="00EA145C">
          <w:rPr>
            <w:rFonts w:eastAsia="Times New Roman" w:cstheme="minorHAnsi"/>
            <w:sz w:val="28"/>
            <w:szCs w:val="28"/>
            <w:lang w:eastAsia="sk-SK"/>
          </w:rPr>
          <w:t>Trnava</w:t>
        </w:r>
      </w:hyperlink>
      <w:r w:rsidRPr="00EA145C">
        <w:rPr>
          <w:rFonts w:eastAsia="Times New Roman" w:cstheme="minorHAnsi"/>
          <w:sz w:val="28"/>
          <w:szCs w:val="28"/>
          <w:lang w:eastAsia="sk-SK"/>
        </w:rPr>
        <w:t xml:space="preserve">. </w:t>
      </w:r>
    </w:p>
    <w:p w14:paraId="41034498" w14:textId="77777777" w:rsidR="00965DCF" w:rsidRPr="00965DCF" w:rsidRDefault="00965DCF" w:rsidP="00965DC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32"/>
          <w:szCs w:val="32"/>
          <w:lang w:eastAsia="sk-SK"/>
        </w:rPr>
      </w:pPr>
    </w:p>
    <w:p w14:paraId="1A06A11B" w14:textId="4E7CE002" w:rsidR="00965DCF" w:rsidRPr="00965DCF" w:rsidRDefault="00965DCF" w:rsidP="00965DCF">
      <w:pPr>
        <w:shd w:val="clear" w:color="auto" w:fill="FFFFFF"/>
        <w:spacing w:before="72" w:after="0" w:line="240" w:lineRule="auto"/>
        <w:outlineLvl w:val="2"/>
        <w:rPr>
          <w:rFonts w:eastAsia="Times New Roman" w:cstheme="minorHAnsi"/>
          <w:b/>
          <w:bCs/>
          <w:sz w:val="28"/>
          <w:szCs w:val="28"/>
          <w:u w:val="single"/>
          <w:lang w:eastAsia="sk-SK"/>
        </w:rPr>
      </w:pPr>
      <w:r w:rsidRPr="00965DCF">
        <w:rPr>
          <w:rFonts w:eastAsia="Times New Roman" w:cstheme="minorHAnsi"/>
          <w:b/>
          <w:bCs/>
          <w:sz w:val="28"/>
          <w:szCs w:val="28"/>
          <w:u w:val="single"/>
          <w:lang w:eastAsia="sk-SK"/>
        </w:rPr>
        <w:t>Moderné dejiny (1918 – súčasnosť)</w:t>
      </w:r>
      <w:r w:rsidRPr="00562130">
        <w:rPr>
          <w:rFonts w:eastAsia="Times New Roman" w:cstheme="minorHAnsi"/>
          <w:b/>
          <w:bCs/>
          <w:sz w:val="28"/>
          <w:szCs w:val="28"/>
          <w:u w:val="single"/>
          <w:lang w:eastAsia="sk-SK"/>
        </w:rPr>
        <w:t xml:space="preserve"> </w:t>
      </w:r>
    </w:p>
    <w:p w14:paraId="0B5F571D" w14:textId="77777777" w:rsidR="00965DCF" w:rsidRPr="00965DCF" w:rsidRDefault="00746A6C" w:rsidP="00965DC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sz w:val="28"/>
          <w:szCs w:val="28"/>
          <w:lang w:eastAsia="sk-SK"/>
        </w:rPr>
      </w:pPr>
      <w:hyperlink r:id="rId20" w:tooltip="1924" w:history="1">
        <w:r w:rsidR="00965DCF" w:rsidRPr="00965DCF">
          <w:rPr>
            <w:rFonts w:eastAsia="Times New Roman" w:cstheme="minorHAnsi"/>
            <w:sz w:val="28"/>
            <w:szCs w:val="28"/>
            <w:lang w:eastAsia="sk-SK"/>
          </w:rPr>
          <w:t>1924</w:t>
        </w:r>
      </w:hyperlink>
      <w:r w:rsidR="00965DCF" w:rsidRPr="00965DCF">
        <w:rPr>
          <w:rFonts w:eastAsia="Times New Roman" w:cstheme="minorHAnsi"/>
          <w:sz w:val="28"/>
          <w:szCs w:val="28"/>
          <w:lang w:eastAsia="sk-SK"/>
        </w:rPr>
        <w:t> – do tohto roku bolo celé mesto zelektrifikované.</w:t>
      </w:r>
    </w:p>
    <w:p w14:paraId="639D9FE4" w14:textId="77777777" w:rsidR="00965DCF" w:rsidRPr="00965DCF" w:rsidRDefault="00746A6C" w:rsidP="00965DC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sz w:val="28"/>
          <w:szCs w:val="28"/>
          <w:lang w:eastAsia="sk-SK"/>
        </w:rPr>
      </w:pPr>
      <w:hyperlink r:id="rId21" w:tooltip="1927" w:history="1">
        <w:r w:rsidR="00965DCF" w:rsidRPr="00965DCF">
          <w:rPr>
            <w:rFonts w:eastAsia="Times New Roman" w:cstheme="minorHAnsi"/>
            <w:sz w:val="28"/>
            <w:szCs w:val="28"/>
            <w:lang w:eastAsia="sk-SK"/>
          </w:rPr>
          <w:t>1927</w:t>
        </w:r>
      </w:hyperlink>
      <w:r w:rsidR="00965DCF" w:rsidRPr="00965DCF">
        <w:rPr>
          <w:rFonts w:eastAsia="Times New Roman" w:cstheme="minorHAnsi"/>
          <w:sz w:val="28"/>
          <w:szCs w:val="28"/>
          <w:lang w:eastAsia="sk-SK"/>
        </w:rPr>
        <w:t> – prvé rádio v Sečovciach, ktoré vlastnil Andrej Sabol, majiteľ reštaurácie Slovák na Ternave.</w:t>
      </w:r>
    </w:p>
    <w:p w14:paraId="310BDC0D" w14:textId="77777777" w:rsidR="00965DCF" w:rsidRPr="00965DCF" w:rsidRDefault="00746A6C" w:rsidP="00965DC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sz w:val="28"/>
          <w:szCs w:val="28"/>
          <w:lang w:eastAsia="sk-SK"/>
        </w:rPr>
      </w:pPr>
      <w:hyperlink r:id="rId22" w:tooltip="1928" w:history="1">
        <w:r w:rsidR="00965DCF" w:rsidRPr="00965DCF">
          <w:rPr>
            <w:rFonts w:eastAsia="Times New Roman" w:cstheme="minorHAnsi"/>
            <w:sz w:val="28"/>
            <w:szCs w:val="28"/>
            <w:lang w:eastAsia="sk-SK"/>
          </w:rPr>
          <w:t>1928</w:t>
        </w:r>
      </w:hyperlink>
      <w:r w:rsidR="00965DCF" w:rsidRPr="00965DCF">
        <w:rPr>
          <w:rFonts w:eastAsia="Times New Roman" w:cstheme="minorHAnsi"/>
          <w:sz w:val="28"/>
          <w:szCs w:val="28"/>
          <w:lang w:eastAsia="sk-SK"/>
        </w:rPr>
        <w:t> – do tohto roku bolo mesto sídlom okresu so 63 obcami a 14 notariátmi.</w:t>
      </w:r>
    </w:p>
    <w:p w14:paraId="2F05999E" w14:textId="77777777" w:rsidR="00965DCF" w:rsidRPr="00965DCF" w:rsidRDefault="00746A6C" w:rsidP="00965DC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sz w:val="28"/>
          <w:szCs w:val="28"/>
          <w:lang w:eastAsia="sk-SK"/>
        </w:rPr>
      </w:pPr>
      <w:hyperlink r:id="rId23" w:tooltip="1942" w:history="1">
        <w:r w:rsidR="00965DCF" w:rsidRPr="00965DCF">
          <w:rPr>
            <w:rFonts w:eastAsia="Times New Roman" w:cstheme="minorHAnsi"/>
            <w:sz w:val="28"/>
            <w:szCs w:val="28"/>
            <w:lang w:eastAsia="sk-SK"/>
          </w:rPr>
          <w:t>1942</w:t>
        </w:r>
      </w:hyperlink>
      <w:r w:rsidR="00965DCF" w:rsidRPr="00965DCF">
        <w:rPr>
          <w:rFonts w:eastAsia="Times New Roman" w:cstheme="minorHAnsi"/>
          <w:sz w:val="28"/>
          <w:szCs w:val="28"/>
          <w:lang w:eastAsia="sk-SK"/>
        </w:rPr>
        <w:t> – deportovaná väčšina občanov </w:t>
      </w:r>
      <w:hyperlink r:id="rId24" w:tooltip="Židia" w:history="1">
        <w:r w:rsidR="00965DCF" w:rsidRPr="00965DCF">
          <w:rPr>
            <w:rFonts w:eastAsia="Times New Roman" w:cstheme="minorHAnsi"/>
            <w:sz w:val="28"/>
            <w:szCs w:val="28"/>
            <w:lang w:eastAsia="sk-SK"/>
          </w:rPr>
          <w:t>židovskej národnosti</w:t>
        </w:r>
      </w:hyperlink>
      <w:r w:rsidR="00965DCF" w:rsidRPr="00965DCF">
        <w:rPr>
          <w:rFonts w:eastAsia="Times New Roman" w:cstheme="minorHAnsi"/>
          <w:sz w:val="28"/>
          <w:szCs w:val="28"/>
          <w:lang w:eastAsia="sk-SK"/>
        </w:rPr>
        <w:t> do koncentračných táborov v </w:t>
      </w:r>
      <w:hyperlink r:id="rId25" w:tooltip="Poľsko" w:history="1">
        <w:r w:rsidR="00965DCF" w:rsidRPr="00965DCF">
          <w:rPr>
            <w:rFonts w:eastAsia="Times New Roman" w:cstheme="minorHAnsi"/>
            <w:sz w:val="28"/>
            <w:szCs w:val="28"/>
            <w:lang w:eastAsia="sk-SK"/>
          </w:rPr>
          <w:t>Poľsku</w:t>
        </w:r>
      </w:hyperlink>
      <w:r w:rsidR="00965DCF" w:rsidRPr="00965DCF">
        <w:rPr>
          <w:rFonts w:eastAsia="Times New Roman" w:cstheme="minorHAnsi"/>
          <w:sz w:val="28"/>
          <w:szCs w:val="28"/>
          <w:lang w:eastAsia="sk-SK"/>
        </w:rPr>
        <w:t> a </w:t>
      </w:r>
      <w:hyperlink r:id="rId26" w:tooltip="Nacistické Nemecko" w:history="1">
        <w:r w:rsidR="00965DCF" w:rsidRPr="00965DCF">
          <w:rPr>
            <w:rFonts w:eastAsia="Times New Roman" w:cstheme="minorHAnsi"/>
            <w:sz w:val="28"/>
            <w:szCs w:val="28"/>
            <w:lang w:eastAsia="sk-SK"/>
          </w:rPr>
          <w:t>Nemecku</w:t>
        </w:r>
      </w:hyperlink>
    </w:p>
    <w:p w14:paraId="04E31366" w14:textId="77777777" w:rsidR="00965DCF" w:rsidRPr="00965DCF" w:rsidRDefault="00746A6C" w:rsidP="00965DC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sz w:val="28"/>
          <w:szCs w:val="28"/>
          <w:lang w:eastAsia="sk-SK"/>
        </w:rPr>
      </w:pPr>
      <w:hyperlink r:id="rId27" w:tooltip="1944" w:history="1">
        <w:r w:rsidR="00965DCF" w:rsidRPr="00965DCF">
          <w:rPr>
            <w:rFonts w:eastAsia="Times New Roman" w:cstheme="minorHAnsi"/>
            <w:sz w:val="28"/>
            <w:szCs w:val="28"/>
            <w:lang w:eastAsia="sk-SK"/>
          </w:rPr>
          <w:t>1944</w:t>
        </w:r>
      </w:hyperlink>
    </w:p>
    <w:p w14:paraId="166BF118" w14:textId="77777777" w:rsidR="00965DCF" w:rsidRPr="00965DCF" w:rsidRDefault="00746A6C" w:rsidP="00965DCF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theme="minorHAnsi"/>
          <w:sz w:val="28"/>
          <w:szCs w:val="28"/>
          <w:lang w:eastAsia="sk-SK"/>
        </w:rPr>
      </w:pPr>
      <w:hyperlink r:id="rId28" w:tooltip="Jún" w:history="1">
        <w:r w:rsidR="00965DCF" w:rsidRPr="00965DCF">
          <w:rPr>
            <w:rFonts w:eastAsia="Times New Roman" w:cstheme="minorHAnsi"/>
            <w:sz w:val="28"/>
            <w:szCs w:val="28"/>
            <w:lang w:eastAsia="sk-SK"/>
          </w:rPr>
          <w:t>jún</w:t>
        </w:r>
      </w:hyperlink>
      <w:r w:rsidR="00965DCF" w:rsidRPr="00965DCF">
        <w:rPr>
          <w:rFonts w:eastAsia="Times New Roman" w:cstheme="minorHAnsi"/>
          <w:sz w:val="28"/>
          <w:szCs w:val="28"/>
          <w:lang w:eastAsia="sk-SK"/>
        </w:rPr>
        <w:t> – nemecká armáda začína v priestore budovať obranné postavenia</w:t>
      </w:r>
    </w:p>
    <w:p w14:paraId="460CF2AC" w14:textId="77777777" w:rsidR="00965DCF" w:rsidRPr="00965DCF" w:rsidRDefault="00746A6C" w:rsidP="00965DCF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theme="minorHAnsi"/>
          <w:sz w:val="28"/>
          <w:szCs w:val="28"/>
          <w:lang w:eastAsia="sk-SK"/>
        </w:rPr>
      </w:pPr>
      <w:hyperlink r:id="rId29" w:tooltip="1. december" w:history="1">
        <w:r w:rsidR="00965DCF" w:rsidRPr="00965DCF">
          <w:rPr>
            <w:rFonts w:eastAsia="Times New Roman" w:cstheme="minorHAnsi"/>
            <w:sz w:val="28"/>
            <w:szCs w:val="28"/>
            <w:lang w:eastAsia="sk-SK"/>
          </w:rPr>
          <w:t>1. december</w:t>
        </w:r>
      </w:hyperlink>
      <w:r w:rsidR="00965DCF" w:rsidRPr="00965DCF">
        <w:rPr>
          <w:rFonts w:eastAsia="Times New Roman" w:cstheme="minorHAnsi"/>
          <w:sz w:val="28"/>
          <w:szCs w:val="28"/>
          <w:lang w:eastAsia="sk-SK"/>
        </w:rPr>
        <w:t> – 15. útočná ženijná brigáda pod velením plukovníka M. D. Baroša obsadila </w:t>
      </w:r>
      <w:hyperlink r:id="rId30" w:tooltip="Hriadky" w:history="1">
        <w:r w:rsidR="00965DCF" w:rsidRPr="00965DCF">
          <w:rPr>
            <w:rFonts w:eastAsia="Times New Roman" w:cstheme="minorHAnsi"/>
            <w:sz w:val="28"/>
            <w:szCs w:val="28"/>
            <w:lang w:eastAsia="sk-SK"/>
          </w:rPr>
          <w:t>Hriadky</w:t>
        </w:r>
      </w:hyperlink>
      <w:r w:rsidR="00965DCF" w:rsidRPr="00965DCF">
        <w:rPr>
          <w:rFonts w:eastAsia="Times New Roman" w:cstheme="minorHAnsi"/>
          <w:sz w:val="28"/>
          <w:szCs w:val="28"/>
          <w:lang w:eastAsia="sk-SK"/>
        </w:rPr>
        <w:t> a získala prístup k Sečovciam</w:t>
      </w:r>
    </w:p>
    <w:p w14:paraId="79C678DD" w14:textId="77777777" w:rsidR="00965DCF" w:rsidRPr="00965DCF" w:rsidRDefault="00746A6C" w:rsidP="00965DCF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theme="minorHAnsi"/>
          <w:sz w:val="28"/>
          <w:szCs w:val="28"/>
          <w:lang w:eastAsia="sk-SK"/>
        </w:rPr>
      </w:pPr>
      <w:hyperlink r:id="rId31" w:tooltip="2. december" w:history="1">
        <w:r w:rsidR="00965DCF" w:rsidRPr="00965DCF">
          <w:rPr>
            <w:rFonts w:eastAsia="Times New Roman" w:cstheme="minorHAnsi"/>
            <w:sz w:val="28"/>
            <w:szCs w:val="28"/>
            <w:lang w:eastAsia="sk-SK"/>
          </w:rPr>
          <w:t>2. december</w:t>
        </w:r>
      </w:hyperlink>
      <w:r w:rsidR="00965DCF" w:rsidRPr="00965DCF">
        <w:rPr>
          <w:rFonts w:eastAsia="Times New Roman" w:cstheme="minorHAnsi"/>
          <w:sz w:val="28"/>
          <w:szCs w:val="28"/>
          <w:lang w:eastAsia="sk-SK"/>
        </w:rPr>
        <w:t> – o polnoci začala bitka o mesto, ktorá sa skončila obsadením mesta 107. a 11. streleckým zborom Červenej armády a ústupom nemeckých vojsk do obranného postavenia Gisela Stellung v oblasti </w:t>
      </w:r>
      <w:hyperlink r:id="rId32" w:tooltip="Dargovský priesmyk" w:history="1">
        <w:r w:rsidR="00965DCF" w:rsidRPr="00965DCF">
          <w:rPr>
            <w:rFonts w:eastAsia="Times New Roman" w:cstheme="minorHAnsi"/>
            <w:sz w:val="28"/>
            <w:szCs w:val="28"/>
            <w:lang w:eastAsia="sk-SK"/>
          </w:rPr>
          <w:t>Dargovského priesmyku</w:t>
        </w:r>
      </w:hyperlink>
    </w:p>
    <w:p w14:paraId="4E17A1F5" w14:textId="77777777" w:rsidR="00965DCF" w:rsidRPr="00965DCF" w:rsidRDefault="00746A6C" w:rsidP="00965DC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sz w:val="28"/>
          <w:szCs w:val="28"/>
          <w:lang w:eastAsia="sk-SK"/>
        </w:rPr>
      </w:pPr>
      <w:hyperlink r:id="rId33" w:tooltip="1946" w:history="1">
        <w:r w:rsidR="00965DCF" w:rsidRPr="00965DCF">
          <w:rPr>
            <w:rFonts w:eastAsia="Times New Roman" w:cstheme="minorHAnsi"/>
            <w:sz w:val="28"/>
            <w:szCs w:val="28"/>
            <w:lang w:eastAsia="sk-SK"/>
          </w:rPr>
          <w:t>1946</w:t>
        </w:r>
      </w:hyperlink>
      <w:r w:rsidR="00965DCF" w:rsidRPr="00965DCF">
        <w:rPr>
          <w:rFonts w:eastAsia="Times New Roman" w:cstheme="minorHAnsi"/>
          <w:sz w:val="28"/>
          <w:szCs w:val="28"/>
          <w:lang w:eastAsia="sk-SK"/>
        </w:rPr>
        <w:t>–</w:t>
      </w:r>
      <w:hyperlink r:id="rId34" w:tooltip="1947" w:history="1">
        <w:r w:rsidR="00965DCF" w:rsidRPr="00965DCF">
          <w:rPr>
            <w:rFonts w:eastAsia="Times New Roman" w:cstheme="minorHAnsi"/>
            <w:sz w:val="28"/>
            <w:szCs w:val="28"/>
            <w:lang w:eastAsia="sk-SK"/>
          </w:rPr>
          <w:t>1947</w:t>
        </w:r>
      </w:hyperlink>
      <w:r w:rsidR="00965DCF" w:rsidRPr="00965DCF">
        <w:rPr>
          <w:rFonts w:eastAsia="Times New Roman" w:cstheme="minorHAnsi"/>
          <w:sz w:val="28"/>
          <w:szCs w:val="28"/>
          <w:lang w:eastAsia="sk-SK"/>
        </w:rPr>
        <w:t> – povojnová obnova elektrifikácie, telekomunikácie, budovy pošty, železničnej stanice, kostolov a vybudovanie finančnej budovy.</w:t>
      </w:r>
    </w:p>
    <w:p w14:paraId="7BAD0E97" w14:textId="77777777" w:rsidR="00965DCF" w:rsidRPr="00965DCF" w:rsidRDefault="00746A6C" w:rsidP="00965DC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sz w:val="28"/>
          <w:szCs w:val="28"/>
          <w:lang w:eastAsia="sk-SK"/>
        </w:rPr>
      </w:pPr>
      <w:hyperlink r:id="rId35" w:tooltip="1948" w:history="1">
        <w:r w:rsidR="00965DCF" w:rsidRPr="00965DCF">
          <w:rPr>
            <w:rFonts w:eastAsia="Times New Roman" w:cstheme="minorHAnsi"/>
            <w:sz w:val="28"/>
            <w:szCs w:val="28"/>
            <w:lang w:eastAsia="sk-SK"/>
          </w:rPr>
          <w:t>1948</w:t>
        </w:r>
      </w:hyperlink>
    </w:p>
    <w:p w14:paraId="3915A7D9" w14:textId="77777777" w:rsidR="00965DCF" w:rsidRPr="00965DCF" w:rsidRDefault="00965DCF" w:rsidP="00965DCF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theme="minorHAnsi"/>
          <w:sz w:val="28"/>
          <w:szCs w:val="28"/>
          <w:lang w:eastAsia="sk-SK"/>
        </w:rPr>
      </w:pPr>
      <w:r w:rsidRPr="00965DCF">
        <w:rPr>
          <w:rFonts w:eastAsia="Times New Roman" w:cstheme="minorHAnsi"/>
          <w:sz w:val="28"/>
          <w:szCs w:val="28"/>
          <w:lang w:eastAsia="sk-SK"/>
        </w:rPr>
        <w:t>Kochanovce boli zlúčené so Sečovcami</w:t>
      </w:r>
    </w:p>
    <w:p w14:paraId="0ED50661" w14:textId="77777777" w:rsidR="00965DCF" w:rsidRPr="00965DCF" w:rsidRDefault="00965DCF" w:rsidP="00965DCF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theme="minorHAnsi"/>
          <w:sz w:val="28"/>
          <w:szCs w:val="28"/>
          <w:lang w:eastAsia="sk-SK"/>
        </w:rPr>
      </w:pPr>
      <w:r w:rsidRPr="00965DCF">
        <w:rPr>
          <w:rFonts w:eastAsia="Times New Roman" w:cstheme="minorHAnsi"/>
          <w:sz w:val="28"/>
          <w:szCs w:val="28"/>
          <w:lang w:eastAsia="sk-SK"/>
        </w:rPr>
        <w:t>bola zriadená strojová a traktorová stanica (STS) ktorej vozidlový park pozostával zo 14 zahraničných traktorov a pracovalo v nej okolo 25 zamestnancov</w:t>
      </w:r>
    </w:p>
    <w:p w14:paraId="1D6262D9" w14:textId="77777777" w:rsidR="00965DCF" w:rsidRPr="00965DCF" w:rsidRDefault="00746A6C" w:rsidP="00965DC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sz w:val="28"/>
          <w:szCs w:val="28"/>
          <w:lang w:eastAsia="sk-SK"/>
        </w:rPr>
      </w:pPr>
      <w:hyperlink r:id="rId36" w:tooltip="1949" w:history="1">
        <w:r w:rsidR="00965DCF" w:rsidRPr="00965DCF">
          <w:rPr>
            <w:rFonts w:eastAsia="Times New Roman" w:cstheme="minorHAnsi"/>
            <w:sz w:val="28"/>
            <w:szCs w:val="28"/>
            <w:lang w:eastAsia="sk-SK"/>
          </w:rPr>
          <w:t>1949</w:t>
        </w:r>
      </w:hyperlink>
      <w:r w:rsidR="00965DCF" w:rsidRPr="00965DCF">
        <w:rPr>
          <w:rFonts w:eastAsia="Times New Roman" w:cstheme="minorHAnsi"/>
          <w:sz w:val="28"/>
          <w:szCs w:val="28"/>
          <w:lang w:eastAsia="sk-SK"/>
        </w:rPr>
        <w:t> – Sečovce sa opäť stávajú okresným mestom</w:t>
      </w:r>
    </w:p>
    <w:p w14:paraId="6276EDBB" w14:textId="77777777" w:rsidR="00965DCF" w:rsidRPr="00965DCF" w:rsidRDefault="00746A6C" w:rsidP="00965DC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sz w:val="28"/>
          <w:szCs w:val="28"/>
          <w:lang w:eastAsia="sk-SK"/>
        </w:rPr>
      </w:pPr>
      <w:hyperlink r:id="rId37" w:tooltip="1954" w:history="1">
        <w:r w:rsidR="00965DCF" w:rsidRPr="00965DCF">
          <w:rPr>
            <w:rFonts w:eastAsia="Times New Roman" w:cstheme="minorHAnsi"/>
            <w:sz w:val="28"/>
            <w:szCs w:val="28"/>
            <w:lang w:eastAsia="sk-SK"/>
          </w:rPr>
          <w:t>1954</w:t>
        </w:r>
      </w:hyperlink>
      <w:r w:rsidR="00965DCF" w:rsidRPr="00965DCF">
        <w:rPr>
          <w:rFonts w:eastAsia="Times New Roman" w:cstheme="minorHAnsi"/>
          <w:sz w:val="28"/>
          <w:szCs w:val="28"/>
          <w:lang w:eastAsia="sk-SK"/>
        </w:rPr>
        <w:t> – začalo fungovať Vlastivedné múzeum (neskôr sa prevádzka presťahovala do Trebišova)</w:t>
      </w:r>
    </w:p>
    <w:p w14:paraId="078B030B" w14:textId="77777777" w:rsidR="00965DCF" w:rsidRPr="00965DCF" w:rsidRDefault="00965DCF" w:rsidP="00965DC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sz w:val="28"/>
          <w:szCs w:val="28"/>
          <w:lang w:eastAsia="sk-SK"/>
        </w:rPr>
      </w:pPr>
      <w:r w:rsidRPr="00965DCF">
        <w:rPr>
          <w:rFonts w:eastAsia="Times New Roman" w:cstheme="minorHAnsi"/>
          <w:sz w:val="28"/>
          <w:szCs w:val="28"/>
          <w:lang w:eastAsia="sk-SK"/>
        </w:rPr>
        <w:t>asi </w:t>
      </w:r>
      <w:hyperlink r:id="rId38" w:tooltip="1956" w:history="1">
        <w:r w:rsidRPr="00965DCF">
          <w:rPr>
            <w:rFonts w:eastAsia="Times New Roman" w:cstheme="minorHAnsi"/>
            <w:sz w:val="28"/>
            <w:szCs w:val="28"/>
            <w:lang w:eastAsia="sk-SK"/>
          </w:rPr>
          <w:t>1956</w:t>
        </w:r>
      </w:hyperlink>
      <w:r w:rsidRPr="00965DCF">
        <w:rPr>
          <w:rFonts w:eastAsia="Times New Roman" w:cstheme="minorHAnsi"/>
          <w:sz w:val="28"/>
          <w:szCs w:val="28"/>
          <w:lang w:eastAsia="sk-SK"/>
        </w:rPr>
        <w:t> – </w:t>
      </w:r>
      <w:hyperlink r:id="rId39" w:tooltip="Albínov" w:history="1">
        <w:r w:rsidRPr="00965DCF">
          <w:rPr>
            <w:rFonts w:eastAsia="Times New Roman" w:cstheme="minorHAnsi"/>
            <w:sz w:val="28"/>
            <w:szCs w:val="28"/>
            <w:lang w:eastAsia="sk-SK"/>
          </w:rPr>
          <w:t>Albínov</w:t>
        </w:r>
      </w:hyperlink>
      <w:r w:rsidRPr="00965DCF">
        <w:rPr>
          <w:rFonts w:eastAsia="Times New Roman" w:cstheme="minorHAnsi"/>
          <w:sz w:val="28"/>
          <w:szCs w:val="28"/>
          <w:lang w:eastAsia="sk-SK"/>
        </w:rPr>
        <w:t> bol zlúčený so Sečovcami</w:t>
      </w:r>
    </w:p>
    <w:p w14:paraId="7B0063E1" w14:textId="77777777" w:rsidR="00965DCF" w:rsidRPr="00965DCF" w:rsidRDefault="00746A6C" w:rsidP="00965DC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sz w:val="28"/>
          <w:szCs w:val="28"/>
          <w:lang w:eastAsia="sk-SK"/>
        </w:rPr>
      </w:pPr>
      <w:hyperlink r:id="rId40" w:tooltip="1958" w:history="1">
        <w:r w:rsidR="00965DCF" w:rsidRPr="00965DCF">
          <w:rPr>
            <w:rFonts w:eastAsia="Times New Roman" w:cstheme="minorHAnsi"/>
            <w:sz w:val="28"/>
            <w:szCs w:val="28"/>
            <w:lang w:eastAsia="sk-SK"/>
          </w:rPr>
          <w:t>1958</w:t>
        </w:r>
      </w:hyperlink>
      <w:r w:rsidR="00965DCF" w:rsidRPr="00965DCF">
        <w:rPr>
          <w:rFonts w:eastAsia="Times New Roman" w:cstheme="minorHAnsi"/>
          <w:sz w:val="28"/>
          <w:szCs w:val="28"/>
          <w:lang w:eastAsia="sk-SK"/>
        </w:rPr>
        <w:t> – bola vybudovaná nová budova kultúrneho domu na základoch barónskeho Fischerovho kaštieľa</w:t>
      </w:r>
    </w:p>
    <w:p w14:paraId="5904B95B" w14:textId="77777777" w:rsidR="00965DCF" w:rsidRPr="00965DCF" w:rsidRDefault="00746A6C" w:rsidP="00965DC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sz w:val="28"/>
          <w:szCs w:val="28"/>
          <w:lang w:eastAsia="sk-SK"/>
        </w:rPr>
      </w:pPr>
      <w:hyperlink r:id="rId41" w:tooltip="1958" w:history="1">
        <w:r w:rsidR="00965DCF" w:rsidRPr="00965DCF">
          <w:rPr>
            <w:rFonts w:eastAsia="Times New Roman" w:cstheme="minorHAnsi"/>
            <w:sz w:val="28"/>
            <w:szCs w:val="28"/>
            <w:lang w:eastAsia="sk-SK"/>
          </w:rPr>
          <w:t>1958</w:t>
        </w:r>
      </w:hyperlink>
      <w:r w:rsidR="00965DCF" w:rsidRPr="00965DCF">
        <w:rPr>
          <w:rFonts w:eastAsia="Times New Roman" w:cstheme="minorHAnsi"/>
          <w:sz w:val="28"/>
          <w:szCs w:val="28"/>
          <w:lang w:eastAsia="sk-SK"/>
        </w:rPr>
        <w:t> – prvý televízny signál v Sečovciach bol zachytený v zasadacej miestnosti Okresného národného výboru. Prvý televízor mal Štefan Róžai.</w:t>
      </w:r>
    </w:p>
    <w:p w14:paraId="2547B366" w14:textId="77777777" w:rsidR="00965DCF" w:rsidRPr="00965DCF" w:rsidRDefault="00746A6C" w:rsidP="00965DC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sz w:val="28"/>
          <w:szCs w:val="28"/>
          <w:lang w:eastAsia="sk-SK"/>
        </w:rPr>
      </w:pPr>
      <w:hyperlink r:id="rId42" w:tooltip="1960" w:history="1">
        <w:r w:rsidR="00965DCF" w:rsidRPr="00965DCF">
          <w:rPr>
            <w:rFonts w:eastAsia="Times New Roman" w:cstheme="minorHAnsi"/>
            <w:sz w:val="28"/>
            <w:szCs w:val="28"/>
            <w:lang w:eastAsia="sk-SK"/>
          </w:rPr>
          <w:t>1960</w:t>
        </w:r>
      </w:hyperlink>
      <w:r w:rsidR="00965DCF" w:rsidRPr="00965DCF">
        <w:rPr>
          <w:rFonts w:eastAsia="Times New Roman" w:cstheme="minorHAnsi"/>
          <w:sz w:val="28"/>
          <w:szCs w:val="28"/>
          <w:lang w:eastAsia="sk-SK"/>
        </w:rPr>
        <w:t> – vznikol okres </w:t>
      </w:r>
      <w:hyperlink r:id="rId43" w:tooltip="Trebišov" w:history="1">
        <w:r w:rsidR="00965DCF" w:rsidRPr="00965DCF">
          <w:rPr>
            <w:rFonts w:eastAsia="Times New Roman" w:cstheme="minorHAnsi"/>
            <w:sz w:val="28"/>
            <w:szCs w:val="28"/>
            <w:lang w:eastAsia="sk-SK"/>
          </w:rPr>
          <w:t>Trebišov</w:t>
        </w:r>
      </w:hyperlink>
      <w:r w:rsidR="00965DCF" w:rsidRPr="00965DCF">
        <w:rPr>
          <w:rFonts w:eastAsia="Times New Roman" w:cstheme="minorHAnsi"/>
          <w:sz w:val="28"/>
          <w:szCs w:val="28"/>
          <w:lang w:eastAsia="sk-SK"/>
        </w:rPr>
        <w:t>. Množstvo okresných úradov a oddelení sa presťahovalo do Trebišova. Sečovce boli taktiež súčasťou tohto okresu.</w:t>
      </w:r>
    </w:p>
    <w:p w14:paraId="4ABA13A4" w14:textId="77777777" w:rsidR="00965DCF" w:rsidRPr="00965DCF" w:rsidRDefault="00746A6C" w:rsidP="00965DC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sz w:val="28"/>
          <w:szCs w:val="28"/>
          <w:lang w:eastAsia="sk-SK"/>
        </w:rPr>
      </w:pPr>
      <w:hyperlink r:id="rId44" w:tooltip="1961" w:history="1">
        <w:r w:rsidR="00965DCF" w:rsidRPr="00965DCF">
          <w:rPr>
            <w:rFonts w:eastAsia="Times New Roman" w:cstheme="minorHAnsi"/>
            <w:sz w:val="28"/>
            <w:szCs w:val="28"/>
            <w:lang w:eastAsia="sk-SK"/>
          </w:rPr>
          <w:t>1961</w:t>
        </w:r>
      </w:hyperlink>
      <w:r w:rsidR="00965DCF" w:rsidRPr="00965DCF">
        <w:rPr>
          <w:rFonts w:eastAsia="Times New Roman" w:cstheme="minorHAnsi"/>
          <w:sz w:val="28"/>
          <w:szCs w:val="28"/>
          <w:lang w:eastAsia="sk-SK"/>
        </w:rPr>
        <w:t> – od tohto roku ZŠ na ulici Komenského pravidelne organizuje Poddargovské hry žiakov</w:t>
      </w:r>
    </w:p>
    <w:p w14:paraId="5F904E45" w14:textId="77777777" w:rsidR="00965DCF" w:rsidRPr="00965DCF" w:rsidRDefault="00746A6C" w:rsidP="00965DC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sz w:val="28"/>
          <w:szCs w:val="28"/>
          <w:lang w:eastAsia="sk-SK"/>
        </w:rPr>
      </w:pPr>
      <w:hyperlink r:id="rId45" w:tooltip="1966" w:history="1">
        <w:r w:rsidR="00965DCF" w:rsidRPr="00965DCF">
          <w:rPr>
            <w:rFonts w:eastAsia="Times New Roman" w:cstheme="minorHAnsi"/>
            <w:sz w:val="28"/>
            <w:szCs w:val="28"/>
            <w:lang w:eastAsia="sk-SK"/>
          </w:rPr>
          <w:t>1966</w:t>
        </w:r>
      </w:hyperlink>
      <w:r w:rsidR="00965DCF" w:rsidRPr="00965DCF">
        <w:rPr>
          <w:rFonts w:eastAsia="Times New Roman" w:cstheme="minorHAnsi"/>
          <w:sz w:val="28"/>
          <w:szCs w:val="28"/>
          <w:lang w:eastAsia="sk-SK"/>
        </w:rPr>
        <w:t> – zriadená prevádzka strojárskeho závodu Strojstav na výrobu jednoduchších mechanizačných zariadení pre stavebníctvo</w:t>
      </w:r>
      <w:hyperlink r:id="rId46" w:anchor="cite_note-48" w:history="1">
        <w:r w:rsidR="00965DCF" w:rsidRPr="00965DCF">
          <w:rPr>
            <w:rFonts w:eastAsia="Times New Roman" w:cstheme="minorHAnsi"/>
            <w:sz w:val="28"/>
            <w:szCs w:val="28"/>
            <w:vertAlign w:val="superscript"/>
            <w:lang w:eastAsia="sk-SK"/>
          </w:rPr>
          <w:t>[45]</w:t>
        </w:r>
      </w:hyperlink>
    </w:p>
    <w:p w14:paraId="3E17A926" w14:textId="77777777" w:rsidR="00965DCF" w:rsidRPr="00965DCF" w:rsidRDefault="00746A6C" w:rsidP="00965DC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sz w:val="28"/>
          <w:szCs w:val="28"/>
          <w:lang w:eastAsia="sk-SK"/>
        </w:rPr>
      </w:pPr>
      <w:hyperlink r:id="rId47" w:tooltip="1969" w:history="1">
        <w:r w:rsidR="00965DCF" w:rsidRPr="00965DCF">
          <w:rPr>
            <w:rFonts w:eastAsia="Times New Roman" w:cstheme="minorHAnsi"/>
            <w:sz w:val="28"/>
            <w:szCs w:val="28"/>
            <w:lang w:eastAsia="sk-SK"/>
          </w:rPr>
          <w:t>1969</w:t>
        </w:r>
      </w:hyperlink>
      <w:r w:rsidR="00965DCF" w:rsidRPr="00965DCF">
        <w:rPr>
          <w:rFonts w:eastAsia="Times New Roman" w:cstheme="minorHAnsi"/>
          <w:sz w:val="28"/>
          <w:szCs w:val="28"/>
          <w:lang w:eastAsia="sk-SK"/>
        </w:rPr>
        <w:t> – odhalenie pamätnej tabule padlých spoluobčanov v druhej svetovej vojne na priečelí kultúrneho domu</w:t>
      </w:r>
    </w:p>
    <w:p w14:paraId="2CC0E8DA" w14:textId="77777777" w:rsidR="00965DCF" w:rsidRPr="00965DCF" w:rsidRDefault="00746A6C" w:rsidP="00965DC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sz w:val="28"/>
          <w:szCs w:val="28"/>
          <w:lang w:eastAsia="sk-SK"/>
        </w:rPr>
      </w:pPr>
      <w:hyperlink r:id="rId48" w:tooltip="2002" w:history="1">
        <w:r w:rsidR="00965DCF" w:rsidRPr="00965DCF">
          <w:rPr>
            <w:rFonts w:eastAsia="Times New Roman" w:cstheme="minorHAnsi"/>
            <w:sz w:val="28"/>
            <w:szCs w:val="28"/>
            <w:lang w:eastAsia="sk-SK"/>
          </w:rPr>
          <w:t>2002</w:t>
        </w:r>
      </w:hyperlink>
      <w:r w:rsidR="00965DCF" w:rsidRPr="00965DCF">
        <w:rPr>
          <w:rFonts w:eastAsia="Times New Roman" w:cstheme="minorHAnsi"/>
          <w:sz w:val="28"/>
          <w:szCs w:val="28"/>
          <w:lang w:eastAsia="sk-SK"/>
        </w:rPr>
        <w:t> – uskutočnila sa prestavba Námestia sv. Cyrila a Metoda a osadenie súsošia solúnskych bratov sv. Cyrila a Metoda.</w:t>
      </w:r>
    </w:p>
    <w:p w14:paraId="627B4ACB" w14:textId="4EE1C10F" w:rsidR="00965DCF" w:rsidRPr="00965DCF" w:rsidRDefault="00746A6C" w:rsidP="0056213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sz w:val="28"/>
          <w:szCs w:val="28"/>
          <w:lang w:eastAsia="sk-SK"/>
        </w:rPr>
      </w:pPr>
      <w:hyperlink r:id="rId49" w:tooltip="2006" w:history="1">
        <w:r w:rsidR="00965DCF" w:rsidRPr="00965DCF">
          <w:rPr>
            <w:rFonts w:eastAsia="Times New Roman" w:cstheme="minorHAnsi"/>
            <w:sz w:val="28"/>
            <w:szCs w:val="28"/>
            <w:lang w:eastAsia="sk-SK"/>
          </w:rPr>
          <w:t>2006</w:t>
        </w:r>
      </w:hyperlink>
      <w:r w:rsidR="00965DCF" w:rsidRPr="00965DCF">
        <w:rPr>
          <w:rFonts w:eastAsia="Times New Roman" w:cstheme="minorHAnsi"/>
          <w:sz w:val="28"/>
          <w:szCs w:val="28"/>
          <w:lang w:eastAsia="sk-SK"/>
        </w:rPr>
        <w:t> – otvorené nové námestie s fontánou.</w:t>
      </w:r>
    </w:p>
    <w:p w14:paraId="72ADD284" w14:textId="77777777" w:rsidR="00965DCF" w:rsidRPr="00EA145C" w:rsidRDefault="00965DCF" w:rsidP="00965DC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</w:p>
    <w:p w14:paraId="7A59AC95" w14:textId="77777777" w:rsidR="00EA145C" w:rsidRPr="00562130" w:rsidRDefault="00EA145C" w:rsidP="00EA145C">
      <w:pPr>
        <w:jc w:val="both"/>
        <w:rPr>
          <w:b/>
          <w:bCs/>
          <w:sz w:val="28"/>
          <w:szCs w:val="28"/>
          <w:u w:val="single"/>
        </w:rPr>
      </w:pPr>
    </w:p>
    <w:sectPr w:rsidR="00EA145C" w:rsidRPr="0056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00ABB"/>
    <w:multiLevelType w:val="multilevel"/>
    <w:tmpl w:val="C81A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E11E9"/>
    <w:multiLevelType w:val="multilevel"/>
    <w:tmpl w:val="817C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B8"/>
    <w:rsid w:val="0029134F"/>
    <w:rsid w:val="00334DF9"/>
    <w:rsid w:val="00477238"/>
    <w:rsid w:val="00562130"/>
    <w:rsid w:val="00741CB8"/>
    <w:rsid w:val="00746A6C"/>
    <w:rsid w:val="00965DCF"/>
    <w:rsid w:val="00E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C884"/>
  <w15:chartTrackingRefBased/>
  <w15:docId w15:val="{F94C11ED-D6CE-44CB-8126-3FE3773B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k.wikipedia.org/wiki/Obec_(slovensk%C3%A1_spr%C3%A1vna_jednotka)" TargetMode="External"/><Relationship Id="rId18" Type="http://schemas.openxmlformats.org/officeDocument/2006/relationships/hyperlink" Target="https://sk.wikipedia.org/wiki/Trn%C3%A1vka_(pr%C3%ADtok_Ondavy)" TargetMode="External"/><Relationship Id="rId26" Type="http://schemas.openxmlformats.org/officeDocument/2006/relationships/hyperlink" Target="https://sk.wikipedia.org/wiki/Nacistick%C3%A9_Nemecko" TargetMode="External"/><Relationship Id="rId39" Type="http://schemas.openxmlformats.org/officeDocument/2006/relationships/hyperlink" Target="https://sk.wikipedia.org/wiki/Alb%C3%ADn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.wikipedia.org/wiki/1927" TargetMode="External"/><Relationship Id="rId34" Type="http://schemas.openxmlformats.org/officeDocument/2006/relationships/hyperlink" Target="https://sk.wikipedia.org/wiki/1947" TargetMode="External"/><Relationship Id="rId42" Type="http://schemas.openxmlformats.org/officeDocument/2006/relationships/hyperlink" Target="https://sk.wikipedia.org/wiki/1960" TargetMode="External"/><Relationship Id="rId47" Type="http://schemas.openxmlformats.org/officeDocument/2006/relationships/hyperlink" Target="https://sk.wikipedia.org/wiki/1969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sk.wikipedia.org/wiki/Ko%C5%A1ice" TargetMode="External"/><Relationship Id="rId12" Type="http://schemas.openxmlformats.org/officeDocument/2006/relationships/hyperlink" Target="https://sk.wikipedia.org/wiki/Mestsk%C3%A9_%C4%8Dasti_Se%C4%8Doviec" TargetMode="External"/><Relationship Id="rId17" Type="http://schemas.openxmlformats.org/officeDocument/2006/relationships/hyperlink" Target="https://sk.wikipedia.org/wiki/Dedina_(v%C5%A1eobecne)" TargetMode="External"/><Relationship Id="rId25" Type="http://schemas.openxmlformats.org/officeDocument/2006/relationships/hyperlink" Target="https://sk.wikipedia.org/wiki/Po%C4%BEsko" TargetMode="External"/><Relationship Id="rId33" Type="http://schemas.openxmlformats.org/officeDocument/2006/relationships/hyperlink" Target="https://sk.wikipedia.org/wiki/1946" TargetMode="External"/><Relationship Id="rId38" Type="http://schemas.openxmlformats.org/officeDocument/2006/relationships/hyperlink" Target="https://sk.wikipedia.org/wiki/1956" TargetMode="External"/><Relationship Id="rId46" Type="http://schemas.openxmlformats.org/officeDocument/2006/relationships/hyperlink" Target="https://sk.wikipedia.org/wiki/Se%C4%8Dov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.wikipedia.org/wiki/Osada" TargetMode="External"/><Relationship Id="rId20" Type="http://schemas.openxmlformats.org/officeDocument/2006/relationships/hyperlink" Target="https://sk.wikipedia.org/wiki/1924" TargetMode="External"/><Relationship Id="rId29" Type="http://schemas.openxmlformats.org/officeDocument/2006/relationships/hyperlink" Target="https://sk.wikipedia.org/wiki/1._december" TargetMode="External"/><Relationship Id="rId41" Type="http://schemas.openxmlformats.org/officeDocument/2006/relationships/hyperlink" Target="https://sk.wikipedia.org/wiki/19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V%C3%BDchodn%C3%A9_Slovensko" TargetMode="External"/><Relationship Id="rId11" Type="http://schemas.openxmlformats.org/officeDocument/2006/relationships/hyperlink" Target="https://sk.wikipedia.org/wiki/Ukrajina" TargetMode="External"/><Relationship Id="rId24" Type="http://schemas.openxmlformats.org/officeDocument/2006/relationships/hyperlink" Target="https://sk.wikipedia.org/wiki/%C5%BDidia" TargetMode="External"/><Relationship Id="rId32" Type="http://schemas.openxmlformats.org/officeDocument/2006/relationships/hyperlink" Target="https://sk.wikipedia.org/wiki/Dargovsk%C3%BD_priesmyk" TargetMode="External"/><Relationship Id="rId37" Type="http://schemas.openxmlformats.org/officeDocument/2006/relationships/hyperlink" Target="https://sk.wikipedia.org/wiki/1954" TargetMode="External"/><Relationship Id="rId40" Type="http://schemas.openxmlformats.org/officeDocument/2006/relationships/hyperlink" Target="https://sk.wikipedia.org/wiki/1958" TargetMode="External"/><Relationship Id="rId45" Type="http://schemas.openxmlformats.org/officeDocument/2006/relationships/hyperlink" Target="https://sk.wikipedia.org/wiki/1966" TargetMode="External"/><Relationship Id="rId5" Type="http://schemas.openxmlformats.org/officeDocument/2006/relationships/hyperlink" Target="https://sk.wikipedia.org/wiki/Trebi%C5%A1ov_(okres)" TargetMode="External"/><Relationship Id="rId15" Type="http://schemas.openxmlformats.org/officeDocument/2006/relationships/hyperlink" Target="https://sk.wikipedia.org/wiki/Extravil%C3%A1n" TargetMode="External"/><Relationship Id="rId23" Type="http://schemas.openxmlformats.org/officeDocument/2006/relationships/hyperlink" Target="https://sk.wikipedia.org/wiki/1942" TargetMode="External"/><Relationship Id="rId28" Type="http://schemas.openxmlformats.org/officeDocument/2006/relationships/hyperlink" Target="https://sk.wikipedia.org/wiki/J%C3%BAn" TargetMode="External"/><Relationship Id="rId36" Type="http://schemas.openxmlformats.org/officeDocument/2006/relationships/hyperlink" Target="https://sk.wikipedia.org/wiki/1949" TargetMode="External"/><Relationship Id="rId49" Type="http://schemas.openxmlformats.org/officeDocument/2006/relationships/hyperlink" Target="https://sk.wikipedia.org/wiki/2006" TargetMode="External"/><Relationship Id="rId10" Type="http://schemas.openxmlformats.org/officeDocument/2006/relationships/hyperlink" Target="https://sk.wikipedia.org/wiki/Ma%C4%8Farsko" TargetMode="External"/><Relationship Id="rId19" Type="http://schemas.openxmlformats.org/officeDocument/2006/relationships/hyperlink" Target="https://sk.wikipedia.org/wiki/Trnava_(pr%C3%ADtok_Trn%C3%A1vky)" TargetMode="External"/><Relationship Id="rId31" Type="http://schemas.openxmlformats.org/officeDocument/2006/relationships/hyperlink" Target="https://sk.wikipedia.org/wiki/2._december" TargetMode="External"/><Relationship Id="rId44" Type="http://schemas.openxmlformats.org/officeDocument/2006/relationships/hyperlink" Target="https://sk.wikipedia.org/wiki/19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Bratislava" TargetMode="External"/><Relationship Id="rId14" Type="http://schemas.openxmlformats.org/officeDocument/2006/relationships/hyperlink" Target="https://sk.wikipedia.org/wiki/Alb%C3%ADnov" TargetMode="External"/><Relationship Id="rId22" Type="http://schemas.openxmlformats.org/officeDocument/2006/relationships/hyperlink" Target="https://sk.wikipedia.org/wiki/1928" TargetMode="External"/><Relationship Id="rId27" Type="http://schemas.openxmlformats.org/officeDocument/2006/relationships/hyperlink" Target="https://sk.wikipedia.org/wiki/1944" TargetMode="External"/><Relationship Id="rId30" Type="http://schemas.openxmlformats.org/officeDocument/2006/relationships/hyperlink" Target="https://sk.wikipedia.org/wiki/Hriadky" TargetMode="External"/><Relationship Id="rId35" Type="http://schemas.openxmlformats.org/officeDocument/2006/relationships/hyperlink" Target="https://sk.wikipedia.org/wiki/1948" TargetMode="External"/><Relationship Id="rId43" Type="http://schemas.openxmlformats.org/officeDocument/2006/relationships/hyperlink" Target="https://sk.wikipedia.org/wiki/Trebi%C5%A1ov" TargetMode="External"/><Relationship Id="rId48" Type="http://schemas.openxmlformats.org/officeDocument/2006/relationships/hyperlink" Target="https://sk.wikipedia.org/wiki/2002" TargetMode="External"/><Relationship Id="rId8" Type="http://schemas.openxmlformats.org/officeDocument/2006/relationships/hyperlink" Target="https://sk.wikipedia.org/wiki/Svetov%C3%A1_strana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3</cp:revision>
  <dcterms:created xsi:type="dcterms:W3CDTF">2020-05-03T21:24:00Z</dcterms:created>
  <dcterms:modified xsi:type="dcterms:W3CDTF">2020-05-03T21:58:00Z</dcterms:modified>
</cp:coreProperties>
</file>