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79" w:rsidRPr="00841879" w:rsidRDefault="00841879" w:rsidP="008418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Poznámky si odpíšte do zošita zo slovenského jazyka a naučte sa to!</w:t>
      </w:r>
    </w:p>
    <w:p w:rsidR="00841879" w:rsidRDefault="00841879" w:rsidP="00841879">
      <w:pPr>
        <w:rPr>
          <w:rFonts w:ascii="Times New Roman" w:hAnsi="Times New Roman"/>
          <w:b/>
          <w:sz w:val="28"/>
          <w:szCs w:val="28"/>
        </w:rPr>
      </w:pPr>
    </w:p>
    <w:p w:rsidR="00841879" w:rsidRDefault="00841879" w:rsidP="00841879">
      <w:pPr>
        <w:rPr>
          <w:rFonts w:ascii="Times New Roman" w:hAnsi="Times New Roman"/>
          <w:b/>
          <w:sz w:val="28"/>
          <w:szCs w:val="28"/>
        </w:rPr>
      </w:pPr>
      <w:r w:rsidRPr="00212E67">
        <w:rPr>
          <w:rFonts w:ascii="Times New Roman" w:hAnsi="Times New Roman"/>
          <w:b/>
          <w:sz w:val="28"/>
          <w:szCs w:val="28"/>
        </w:rPr>
        <w:t>Rozširovanie slovnej zásoby – prirovnania, príslovia, porekadlá, pranostiky</w:t>
      </w:r>
    </w:p>
    <w:p w:rsidR="00841879" w:rsidRPr="000D2EC3" w:rsidRDefault="00841879" w:rsidP="00841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Príslovia, porekadlá, pranostiky patria ku </w:t>
      </w:r>
      <w:r w:rsidRPr="009E64F8">
        <w:rPr>
          <w:rFonts w:ascii="Times New Roman" w:hAnsi="Times New Roman"/>
          <w:b/>
          <w:sz w:val="24"/>
          <w:szCs w:val="24"/>
        </w:rPr>
        <w:t>krátkym</w:t>
      </w:r>
      <w:r>
        <w:rPr>
          <w:rFonts w:ascii="Times New Roman" w:hAnsi="Times New Roman"/>
          <w:sz w:val="24"/>
          <w:szCs w:val="24"/>
        </w:rPr>
        <w:t xml:space="preserve"> útvarom ľudovej slovesnosti.</w:t>
      </w:r>
    </w:p>
    <w:p w:rsidR="00841879" w:rsidRDefault="00841879" w:rsidP="0084187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1879" w:rsidRPr="00212E67" w:rsidRDefault="00841879" w:rsidP="0084187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12E67">
        <w:rPr>
          <w:rFonts w:ascii="Times New Roman" w:hAnsi="Times New Roman"/>
          <w:b/>
          <w:i/>
          <w:sz w:val="24"/>
          <w:szCs w:val="24"/>
          <w:u w:val="single"/>
        </w:rPr>
        <w:t>Prirovnanie</w:t>
      </w:r>
    </w:p>
    <w:p w:rsidR="00841879" w:rsidRDefault="00841879" w:rsidP="00841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vzniká prirovnávaním jedného predmetu k inému, presnejšie spoločných vlastností osôb, vecí, javov na základe podobnosti: </w:t>
      </w:r>
      <w:r w:rsidRPr="00212E67">
        <w:rPr>
          <w:rFonts w:ascii="Times New Roman" w:hAnsi="Times New Roman"/>
          <w:i/>
          <w:sz w:val="24"/>
          <w:szCs w:val="24"/>
        </w:rPr>
        <w:t>mocný ako medveď, tma ako v rohu.</w:t>
      </w:r>
      <w:r>
        <w:rPr>
          <w:rFonts w:ascii="Times New Roman" w:hAnsi="Times New Roman"/>
          <w:sz w:val="24"/>
          <w:szCs w:val="24"/>
        </w:rPr>
        <w:t xml:space="preserve"> Prirovnaním môžeme niečo </w:t>
      </w:r>
      <w:r w:rsidRPr="00212E67">
        <w:rPr>
          <w:rFonts w:ascii="Times New Roman" w:hAnsi="Times New Roman"/>
          <w:b/>
          <w:sz w:val="24"/>
          <w:szCs w:val="24"/>
        </w:rPr>
        <w:t>názornejšie pomenovať</w:t>
      </w:r>
      <w:r>
        <w:rPr>
          <w:rFonts w:ascii="Times New Roman" w:hAnsi="Times New Roman"/>
          <w:sz w:val="24"/>
          <w:szCs w:val="24"/>
        </w:rPr>
        <w:t xml:space="preserve"> alebo ním môžeme </w:t>
      </w:r>
      <w:r w:rsidRPr="00212E67">
        <w:rPr>
          <w:rFonts w:ascii="Times New Roman" w:hAnsi="Times New Roman"/>
          <w:b/>
          <w:sz w:val="24"/>
          <w:szCs w:val="24"/>
        </w:rPr>
        <w:t>zveličiť</w:t>
      </w:r>
      <w:r>
        <w:rPr>
          <w:rFonts w:ascii="Times New Roman" w:hAnsi="Times New Roman"/>
          <w:sz w:val="24"/>
          <w:szCs w:val="24"/>
        </w:rPr>
        <w:t xml:space="preserve"> nejakú vlastnosť. V básni má prirovnanie </w:t>
      </w:r>
      <w:r w:rsidRPr="00212E67">
        <w:rPr>
          <w:rFonts w:ascii="Times New Roman" w:hAnsi="Times New Roman"/>
          <w:b/>
          <w:sz w:val="24"/>
          <w:szCs w:val="24"/>
        </w:rPr>
        <w:t>umelecký účinok</w:t>
      </w:r>
      <w:r>
        <w:rPr>
          <w:rFonts w:ascii="Times New Roman" w:hAnsi="Times New Roman"/>
          <w:sz w:val="24"/>
          <w:szCs w:val="24"/>
        </w:rPr>
        <w:t>.</w:t>
      </w:r>
    </w:p>
    <w:p w:rsidR="00841879" w:rsidRDefault="00841879" w:rsidP="00841879">
      <w:pPr>
        <w:rPr>
          <w:rFonts w:ascii="Times New Roman" w:hAnsi="Times New Roman"/>
          <w:sz w:val="24"/>
          <w:szCs w:val="24"/>
        </w:rPr>
      </w:pPr>
    </w:p>
    <w:p w:rsidR="00841879" w:rsidRPr="00212E67" w:rsidRDefault="00841879" w:rsidP="0084187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12E67">
        <w:rPr>
          <w:rFonts w:ascii="Times New Roman" w:hAnsi="Times New Roman"/>
          <w:b/>
          <w:i/>
          <w:sz w:val="24"/>
          <w:szCs w:val="24"/>
          <w:u w:val="single"/>
        </w:rPr>
        <w:t>Príslovie</w:t>
      </w:r>
    </w:p>
    <w:p w:rsidR="00841879" w:rsidRDefault="00841879" w:rsidP="0084187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ustálené slovné spojenie, krátky ľudový výrok, ktorý obrazne pomenúva nejaký jav a prináša isté </w:t>
      </w:r>
      <w:r w:rsidRPr="00212E67">
        <w:rPr>
          <w:rFonts w:ascii="Times New Roman" w:hAnsi="Times New Roman"/>
          <w:b/>
          <w:sz w:val="24"/>
          <w:szCs w:val="24"/>
        </w:rPr>
        <w:t>poučenie</w:t>
      </w:r>
      <w:r>
        <w:rPr>
          <w:rFonts w:ascii="Times New Roman" w:hAnsi="Times New Roman"/>
          <w:sz w:val="24"/>
          <w:szCs w:val="24"/>
        </w:rPr>
        <w:t xml:space="preserve">. Zmyslom príslovia je teda </w:t>
      </w:r>
      <w:r w:rsidRPr="0045175D">
        <w:rPr>
          <w:rFonts w:ascii="Times New Roman" w:hAnsi="Times New Roman"/>
          <w:b/>
          <w:sz w:val="24"/>
          <w:szCs w:val="24"/>
        </w:rPr>
        <w:t>morálne ponaučenie, výstraha</w:t>
      </w:r>
      <w:r>
        <w:rPr>
          <w:rFonts w:ascii="Times New Roman" w:hAnsi="Times New Roman"/>
          <w:sz w:val="24"/>
          <w:szCs w:val="24"/>
        </w:rPr>
        <w:t xml:space="preserve"> či </w:t>
      </w:r>
      <w:r w:rsidRPr="0045175D">
        <w:rPr>
          <w:rFonts w:ascii="Times New Roman" w:hAnsi="Times New Roman"/>
          <w:b/>
          <w:sz w:val="24"/>
          <w:szCs w:val="24"/>
        </w:rPr>
        <w:t>pokarhanie</w:t>
      </w:r>
      <w:r>
        <w:rPr>
          <w:rFonts w:ascii="Times New Roman" w:hAnsi="Times New Roman"/>
          <w:sz w:val="24"/>
          <w:szCs w:val="24"/>
        </w:rPr>
        <w:t xml:space="preserve">. Vyjadruje ľudskú skúsenosť a múdrosť, napr. </w:t>
      </w:r>
      <w:r w:rsidRPr="00212E67">
        <w:rPr>
          <w:rFonts w:ascii="Times New Roman" w:hAnsi="Times New Roman"/>
          <w:i/>
          <w:sz w:val="24"/>
          <w:szCs w:val="24"/>
        </w:rPr>
        <w:t>Lepší rozum ako zlato. Priateľa poznáš v núdzi. Každá ruža má aj tŕne. Bez práce nie sú koláče.</w:t>
      </w:r>
      <w:r>
        <w:rPr>
          <w:rFonts w:ascii="Times New Roman" w:hAnsi="Times New Roman"/>
          <w:i/>
          <w:sz w:val="24"/>
          <w:szCs w:val="24"/>
        </w:rPr>
        <w:t xml:space="preserve"> Každý je kováčom svojho šťastia.</w:t>
      </w:r>
    </w:p>
    <w:p w:rsidR="00841879" w:rsidRPr="0045175D" w:rsidRDefault="00841879" w:rsidP="00841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Výroky tvoria ucelené vety, ktoré nemožno rozdeliť, preformulovať, skloňovať či časovať. Zachovávajú si rytmickú usporiadanosť ľudovej slovesnosti. Často sa objavujú v tvare rýmu alebo dvojveršia.</w:t>
      </w:r>
    </w:p>
    <w:p w:rsidR="00841879" w:rsidRDefault="00841879" w:rsidP="00841879">
      <w:pPr>
        <w:rPr>
          <w:rFonts w:ascii="Times New Roman" w:hAnsi="Times New Roman"/>
          <w:sz w:val="24"/>
          <w:szCs w:val="24"/>
        </w:rPr>
      </w:pPr>
    </w:p>
    <w:p w:rsidR="00841879" w:rsidRPr="00212E67" w:rsidRDefault="00841879" w:rsidP="0084187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12E67">
        <w:rPr>
          <w:rFonts w:ascii="Times New Roman" w:hAnsi="Times New Roman"/>
          <w:b/>
          <w:i/>
          <w:sz w:val="24"/>
          <w:szCs w:val="24"/>
          <w:u w:val="single"/>
        </w:rPr>
        <w:t>Porekadlo</w:t>
      </w:r>
    </w:p>
    <w:p w:rsidR="00841879" w:rsidRDefault="00841879" w:rsidP="00841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ustálené slovné spojenie, krátky ľudový výrok, ktorý obrazne pomenúva nejaký jav, napr. </w:t>
      </w:r>
      <w:r>
        <w:rPr>
          <w:rFonts w:ascii="Times New Roman" w:hAnsi="Times New Roman"/>
          <w:i/>
          <w:sz w:val="24"/>
          <w:szCs w:val="24"/>
        </w:rPr>
        <w:t>V</w:t>
      </w:r>
      <w:r w:rsidRPr="00212E67">
        <w:rPr>
          <w:rFonts w:ascii="Times New Roman" w:hAnsi="Times New Roman"/>
          <w:i/>
          <w:sz w:val="24"/>
          <w:szCs w:val="24"/>
        </w:rPr>
        <w:t>zal nohy na plecia</w:t>
      </w:r>
      <w:r>
        <w:rPr>
          <w:rFonts w:ascii="Times New Roman" w:hAnsi="Times New Roman"/>
          <w:sz w:val="24"/>
          <w:szCs w:val="24"/>
        </w:rPr>
        <w:t xml:space="preserve"> (utiekol). </w:t>
      </w:r>
      <w:r>
        <w:rPr>
          <w:rFonts w:ascii="Times New Roman" w:hAnsi="Times New Roman"/>
          <w:i/>
          <w:sz w:val="24"/>
          <w:szCs w:val="24"/>
        </w:rPr>
        <w:t>S</w:t>
      </w:r>
      <w:r w:rsidRPr="00212E67">
        <w:rPr>
          <w:rFonts w:ascii="Times New Roman" w:hAnsi="Times New Roman"/>
          <w:i/>
          <w:sz w:val="24"/>
          <w:szCs w:val="24"/>
        </w:rPr>
        <w:t> múdrou materou sa poradil</w:t>
      </w:r>
      <w:r>
        <w:rPr>
          <w:rFonts w:ascii="Times New Roman" w:hAnsi="Times New Roman"/>
          <w:sz w:val="24"/>
          <w:szCs w:val="24"/>
        </w:rPr>
        <w:t xml:space="preserve"> (bol múdry). </w:t>
      </w:r>
      <w:r>
        <w:rPr>
          <w:rFonts w:ascii="Times New Roman" w:hAnsi="Times New Roman"/>
          <w:i/>
          <w:sz w:val="24"/>
          <w:szCs w:val="24"/>
        </w:rPr>
        <w:t>Popálil si prsty. Má ho v zuboch. Len oči by mu jedli</w:t>
      </w:r>
      <w:r>
        <w:rPr>
          <w:rFonts w:ascii="Times New Roman" w:hAnsi="Times New Roman"/>
          <w:sz w:val="24"/>
          <w:szCs w:val="24"/>
        </w:rPr>
        <w:t>. Porekadlo nemá ponaučenie, ale výstižne vyjadruje životnú skúsenosť. Svojím obsahom sa viaže ku konkrétnemu prípadu, situácii, ktorú konštatuje a väčšinou vtipne hodnotí.</w:t>
      </w:r>
      <w:r w:rsidRPr="0045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Zmyslom porekadla je teda </w:t>
      </w:r>
      <w:r w:rsidRPr="0045175D">
        <w:rPr>
          <w:rFonts w:ascii="Times New Roman" w:hAnsi="Times New Roman"/>
          <w:b/>
          <w:sz w:val="24"/>
          <w:szCs w:val="24"/>
        </w:rPr>
        <w:t>pobavenie, oživenie jazykového prejavu</w:t>
      </w:r>
      <w:r>
        <w:rPr>
          <w:rFonts w:ascii="Times New Roman" w:hAnsi="Times New Roman"/>
          <w:sz w:val="24"/>
          <w:szCs w:val="24"/>
        </w:rPr>
        <w:t>. Má charakter uzatvorenej vety. Stávajú sa časťami viet, možno ich časovať.</w:t>
      </w:r>
    </w:p>
    <w:p w:rsidR="00841879" w:rsidRDefault="00841879" w:rsidP="00841879">
      <w:pPr>
        <w:rPr>
          <w:rFonts w:ascii="Times New Roman" w:hAnsi="Times New Roman"/>
          <w:sz w:val="24"/>
          <w:szCs w:val="24"/>
        </w:rPr>
      </w:pPr>
    </w:p>
    <w:p w:rsidR="00841879" w:rsidRDefault="00841879" w:rsidP="0084187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C0731">
        <w:rPr>
          <w:rFonts w:ascii="Times New Roman" w:hAnsi="Times New Roman"/>
          <w:b/>
          <w:i/>
          <w:sz w:val="24"/>
          <w:szCs w:val="24"/>
          <w:u w:val="single"/>
        </w:rPr>
        <w:t>Pranostika</w:t>
      </w:r>
    </w:p>
    <w:p w:rsidR="00841879" w:rsidRPr="00795DE5" w:rsidRDefault="00841879" w:rsidP="00841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ľudová múdrosť </w:t>
      </w:r>
      <w:r w:rsidRPr="00072738">
        <w:rPr>
          <w:rFonts w:ascii="Times New Roman" w:hAnsi="Times New Roman"/>
          <w:b/>
          <w:sz w:val="24"/>
          <w:szCs w:val="24"/>
        </w:rPr>
        <w:t>s predpoveďou počasia</w:t>
      </w:r>
      <w:r>
        <w:rPr>
          <w:rFonts w:ascii="Times New Roman" w:hAnsi="Times New Roman"/>
          <w:sz w:val="24"/>
          <w:szCs w:val="24"/>
        </w:rPr>
        <w:t xml:space="preserve"> alebo životnou skúsenosťou. Vyjadruje dlhoročné skúsenosti ľudí z pozorovania prírody, prírodných javov, počasia, napr. </w:t>
      </w:r>
      <w:r w:rsidRPr="007C0731">
        <w:rPr>
          <w:rFonts w:ascii="Times New Roman" w:hAnsi="Times New Roman"/>
          <w:i/>
          <w:sz w:val="24"/>
          <w:szCs w:val="24"/>
        </w:rPr>
        <w:t>Martin chodí na bielom koni.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Zovšeobecňuje dlhodobé pozorovania prírodných javov. V jednotlivých častiach je dodržaný prirodzený rytmus reči a často sa dve časti jednej vety rýmujú.</w:t>
      </w:r>
    </w:p>
    <w:p w:rsidR="00B70113" w:rsidRDefault="00B70113"/>
    <w:p w:rsidR="00841879" w:rsidRDefault="00841879"/>
    <w:sectPr w:rsidR="0084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A"/>
    <w:rsid w:val="00140E69"/>
    <w:rsid w:val="0068374A"/>
    <w:rsid w:val="00841879"/>
    <w:rsid w:val="00B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87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87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3</cp:revision>
  <cp:lastPrinted>2020-05-17T14:20:00Z</cp:lastPrinted>
  <dcterms:created xsi:type="dcterms:W3CDTF">2020-05-17T14:15:00Z</dcterms:created>
  <dcterms:modified xsi:type="dcterms:W3CDTF">2020-05-17T14:20:00Z</dcterms:modified>
</cp:coreProperties>
</file>