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1F77" w14:textId="77777777" w:rsidR="001925EA" w:rsidRPr="00D7762E" w:rsidRDefault="001925EA" w:rsidP="001925E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7762E">
        <w:rPr>
          <w:rFonts w:asciiTheme="minorHAnsi" w:hAnsiTheme="minorHAnsi" w:cstheme="minorHAnsi"/>
          <w:b/>
          <w:bCs/>
          <w:sz w:val="36"/>
          <w:szCs w:val="36"/>
        </w:rPr>
        <w:t>PRACOVNÝ LIST</w:t>
      </w:r>
    </w:p>
    <w:p w14:paraId="23A7C33E" w14:textId="77777777" w:rsidR="001925EA" w:rsidRPr="00D7762E" w:rsidRDefault="001925EA" w:rsidP="001925E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7762E">
        <w:rPr>
          <w:rFonts w:asciiTheme="minorHAnsi" w:hAnsiTheme="minorHAnsi" w:cstheme="minorHAnsi"/>
          <w:b/>
          <w:bCs/>
          <w:sz w:val="36"/>
          <w:szCs w:val="36"/>
        </w:rPr>
        <w:t>PAMIATKY UNESCO NA SLOVENSKU</w:t>
      </w:r>
    </w:p>
    <w:p w14:paraId="75F9DF09" w14:textId="77777777" w:rsidR="001925EA" w:rsidRDefault="001925EA" w:rsidP="001925E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DEE6158" w14:textId="0D1FFB8F" w:rsidR="001925EA" w:rsidRDefault="001925EA" w:rsidP="001925E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7762E">
        <w:rPr>
          <w:rFonts w:asciiTheme="minorHAnsi" w:hAnsiTheme="minorHAnsi" w:cstheme="minorHAnsi"/>
          <w:b/>
          <w:bCs/>
          <w:sz w:val="28"/>
          <w:szCs w:val="28"/>
          <w:u w:val="single"/>
        </w:rPr>
        <w:t>Prečítaj si text:</w:t>
      </w:r>
    </w:p>
    <w:p w14:paraId="1F024291" w14:textId="77777777" w:rsidR="001925EA" w:rsidRPr="00D7762E" w:rsidRDefault="001925EA" w:rsidP="001925E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21B8357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Bardejov r. 2000 </w:t>
      </w:r>
    </w:p>
    <w:p w14:paraId="248A9B91" w14:textId="5D50BDF0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Na námestí mesta Bardejov sa nachádza radnica zo 16. storočia, expozícia Ikony - maľba do dreva, stojí tu kostol sv. Egídia. Bardejov a jeho námestie je zapísané do historických pamiatok Svetového kultúrneho dedičstva UNESCO. V Zozname svetového kultúrneho a prírodného dedičstva je zapísaná aj historická časť mesta Bardejov s klenotmi mesta - Kostolom sv. Egídia, mestskou radnicou a meštianskymi domami,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obkolesujúcimi trhové námestie, postavenými v renesančnom a barokovom slohu. V blízkosti mestského centra sa nachádza dnes už urbanistická kuriozita východného Slovenska, jediný čiastočne zachovaný súbor bývalých židovských kúpeľov a synagóga, pozostatok suburbariálneho centra mesta z konca 18. storočia, budovaného plánovito a podľa talmudistických predpisov</w:t>
      </w:r>
    </w:p>
    <w:p w14:paraId="3D988DED" w14:textId="598F493F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</w:p>
    <w:p w14:paraId="20899358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Bukové pralesy Karpát v Národnom parku Poloniny a Vihorlat v Chránenej krajinnej oblasti Vihorlat r. 2007 </w:t>
      </w:r>
    </w:p>
    <w:p w14:paraId="58E64D11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Bukové pralesy v pásme pohoria Karpaty sú zaradené do Zoznamu svetového dedičstva UNESCO od roku od 2007. Nachádzajú sa v týchto prírodných lokalitách: </w:t>
      </w:r>
    </w:p>
    <w:p w14:paraId="16276490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Vihorlat – okolo hrebeňa Vihorlatských vrchov</w:t>
      </w:r>
    </w:p>
    <w:p w14:paraId="0049A48F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Havešová – medzi obcami Kalná Ráztoka a Stakčinská Ráztoka v okrese Sniná </w:t>
      </w:r>
    </w:p>
    <w:p w14:paraId="243AB6ED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Rožok – v Národnom parku Poloniny, severovýchodne od obce Ulič</w:t>
      </w:r>
    </w:p>
    <w:p w14:paraId="7B8865AE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3AB1CCA8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Drevené kostoly r. 2008 </w:t>
      </w:r>
    </w:p>
    <w:p w14:paraId="52051A07" w14:textId="551B47CA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roku 2008 bolo osem historických drevených kostolíkov, nachádzajúcich sa na severovýchode Slovenska, zapísaných do zoznamu UNESCO.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Dostali tak najvyššie ocenenie, aké sa dá získať. Najstaršie kostoly pochádzajú zo 16.storočia a v niektorých sa dodnes konajú bohoslužby.  </w:t>
      </w:r>
    </w:p>
    <w:p w14:paraId="28C465F2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Do zoznamu UNESCO boli zapísané drevené kostoly v týchto mestách a obciach:</w:t>
      </w:r>
    </w:p>
    <w:p w14:paraId="1187C1DE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Gréckokatolícke kostoly:</w:t>
      </w:r>
    </w:p>
    <w:p w14:paraId="20252A08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Ruskej Bystrej</w:t>
      </w:r>
    </w:p>
    <w:p w14:paraId="4CCA3A37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Ladomírovej</w:t>
      </w:r>
    </w:p>
    <w:p w14:paraId="05282A7F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Bodružale</w:t>
      </w:r>
    </w:p>
    <w:p w14:paraId="70F30DCB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Rímskokatolícke kostoly:</w:t>
      </w:r>
    </w:p>
    <w:p w14:paraId="376525C6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Tvrdošíne</w:t>
      </w:r>
    </w:p>
    <w:p w14:paraId="3E66EEAD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Hervartove pri Bardejove</w:t>
      </w:r>
    </w:p>
    <w:p w14:paraId="0DDF4335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lastRenderedPageBreak/>
        <w:t>Evanjelické kostoly:</w:t>
      </w:r>
    </w:p>
    <w:p w14:paraId="4922125C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Kežmarku</w:t>
      </w:r>
    </w:p>
    <w:p w14:paraId="3B271F8D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Hronseku </w:t>
      </w:r>
    </w:p>
    <w:p w14:paraId="66F22CAD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V Leštinách</w:t>
      </w:r>
    </w:p>
    <w:p w14:paraId="73A8DB7C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2FF920CE" w14:textId="77777777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Levoča, r. 2009</w:t>
      </w:r>
    </w:p>
    <w:p w14:paraId="036C42F3" w14:textId="30EAAEE9" w:rsidR="001925EA" w:rsidRPr="001925EA" w:rsidRDefault="001925EA" w:rsidP="001925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925EA">
        <w:rPr>
          <w:rFonts w:eastAsia="Times New Roman" w:cstheme="minorHAnsi"/>
          <w:color w:val="000000"/>
          <w:sz w:val="28"/>
          <w:szCs w:val="28"/>
          <w:lang w:eastAsia="sk-SK"/>
        </w:rPr>
        <w:t>Historické mesto Levoča</w:t>
      </w:r>
      <w:r>
        <w:t xml:space="preserve">.  </w:t>
      </w:r>
      <w:r w:rsidRPr="001925EA">
        <w:rPr>
          <w:rFonts w:cstheme="minorHAnsi"/>
          <w:sz w:val="28"/>
          <w:szCs w:val="28"/>
        </w:rPr>
        <w:t xml:space="preserve">Stredoveké kráľovské mesto Levoča, ležiace na východe regiónu Spiš pod Levočskými vrchmi, patrí vďaka svojej bohatej minulosti medzi kultúrno-historické skvosty Slovenska. Množstvo vzácnych architektonických pamiatok, nadväzujúcich na slávne dejiny mesta, chránia dodnes zachovalé mestské hradby. Prechádzka rozľahlým obdĺžnikovým námestím, kde sa okrem pozoruhodných meštianskych domov nachádza i jedna z najvýznamnejších sakrálnych stavieb na Slovensku – Chrám sv. Jakuba, zaručuje dokonalý estetický zážitok. Interiér kostola pripomínajúci jedinečnú zbierku sakrálneho umenia zdobí unikátny drevený gotický oltár pochádzajúci z dielne Majstra Pavla z Levoče, ktorý je so svojou výškou 18,62 m najvyšším oltárom svojho druhu na svete. </w:t>
      </w:r>
    </w:p>
    <w:p w14:paraId="7F19707F" w14:textId="7C8C3E75" w:rsidR="0060199E" w:rsidRDefault="0060199E">
      <w:pPr>
        <w:rPr>
          <w:rFonts w:cstheme="minorHAnsi"/>
          <w:sz w:val="28"/>
          <w:szCs w:val="28"/>
        </w:rPr>
      </w:pPr>
    </w:p>
    <w:p w14:paraId="2B450A83" w14:textId="669A1639" w:rsidR="001925EA" w:rsidRDefault="001925EA">
      <w:pPr>
        <w:rPr>
          <w:rFonts w:cstheme="minorHAnsi"/>
          <w:b/>
          <w:bCs/>
          <w:sz w:val="28"/>
          <w:szCs w:val="28"/>
          <w:u w:val="single"/>
        </w:rPr>
      </w:pPr>
      <w:r w:rsidRPr="001925EA">
        <w:rPr>
          <w:rFonts w:cstheme="minorHAnsi"/>
          <w:b/>
          <w:bCs/>
          <w:sz w:val="28"/>
          <w:szCs w:val="28"/>
          <w:u w:val="single"/>
        </w:rPr>
        <w:t>Odpovedz na otázky:</w:t>
      </w:r>
    </w:p>
    <w:p w14:paraId="4053804B" w14:textId="682123B9" w:rsidR="001925EA" w:rsidRDefault="001925EA" w:rsidP="001925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25EA">
        <w:rPr>
          <w:rFonts w:cstheme="minorHAnsi"/>
          <w:sz w:val="28"/>
          <w:szCs w:val="28"/>
        </w:rPr>
        <w:t xml:space="preserve">Na námestí mesta Bardejov </w:t>
      </w:r>
      <w:r>
        <w:rPr>
          <w:rFonts w:cstheme="minorHAnsi"/>
          <w:sz w:val="28"/>
          <w:szCs w:val="28"/>
        </w:rPr>
        <w:t>sa nachádza radnica zo .......... storočia.</w:t>
      </w:r>
    </w:p>
    <w:p w14:paraId="5A645390" w14:textId="33736357" w:rsidR="001925EA" w:rsidRDefault="001925EA" w:rsidP="001925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ktorom roku boli zapísané drevené kostolíky do svetového </w:t>
      </w:r>
      <w:r w:rsidR="006B2078">
        <w:rPr>
          <w:rFonts w:cstheme="minorHAnsi"/>
          <w:sz w:val="28"/>
          <w:szCs w:val="28"/>
        </w:rPr>
        <w:t>zoznamu UNESCO?</w:t>
      </w:r>
    </w:p>
    <w:p w14:paraId="6CB6E05D" w14:textId="06E887F3" w:rsidR="006B2078" w:rsidRDefault="006B2078" w:rsidP="001925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zoznamu UNESCO boli zapísané ..................... kostolíky v týchto  .................... a obciach:  Gréckokatolícke kostoly:  V Ruskej..............., V Ladomírovej,  V ...................... .</w:t>
      </w:r>
    </w:p>
    <w:p w14:paraId="21B432DF" w14:textId="06AE4E28" w:rsidR="006B2078" w:rsidRPr="001925EA" w:rsidRDefault="006B2078" w:rsidP="001925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roku bola zapísaná Levoča do svetového zoznamu UNESCO?</w:t>
      </w:r>
    </w:p>
    <w:sectPr w:rsidR="006B2078" w:rsidRPr="0019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955F2"/>
    <w:multiLevelType w:val="hybridMultilevel"/>
    <w:tmpl w:val="7B249922"/>
    <w:lvl w:ilvl="0" w:tplc="3FACF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88"/>
    <w:rsid w:val="001925EA"/>
    <w:rsid w:val="0060199E"/>
    <w:rsid w:val="006B2078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B831"/>
  <w15:chartTrackingRefBased/>
  <w15:docId w15:val="{3D897B9C-E2FE-4D0F-BF1E-CC6C1A9A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19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2020-05-25T03:49:00Z</dcterms:created>
  <dcterms:modified xsi:type="dcterms:W3CDTF">2020-05-25T04:05:00Z</dcterms:modified>
</cp:coreProperties>
</file>